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46FE" w14:textId="57467D93" w:rsidR="009D2FDB" w:rsidRPr="0060711B" w:rsidRDefault="009D2FDB" w:rsidP="009D2FDB">
      <w:pPr>
        <w:numPr>
          <w:ilvl w:val="0"/>
          <w:numId w:val="1"/>
        </w:numPr>
        <w:ind w:hanging="331"/>
        <w:rPr>
          <w:rFonts w:asciiTheme="minorHAnsi" w:hAnsiTheme="minorHAnsi" w:cstheme="minorHAnsi"/>
          <w:sz w:val="22"/>
        </w:rPr>
      </w:pPr>
      <w:r w:rsidRPr="0060711B">
        <w:rPr>
          <w:rFonts w:asciiTheme="minorHAnsi" w:hAnsiTheme="minorHAnsi" w:cstheme="minorHAnsi"/>
          <w:sz w:val="22"/>
        </w:rPr>
        <w:t>Alle wedstrijden zullen verlopen volgens de laatste versies van het Protocol veilig sporten van het NOC</w:t>
      </w:r>
      <w:r w:rsidR="00A51B3E" w:rsidRPr="0060711B">
        <w:rPr>
          <w:rFonts w:asciiTheme="minorHAnsi" w:hAnsiTheme="minorHAnsi" w:cstheme="minorHAnsi"/>
          <w:sz w:val="22"/>
        </w:rPr>
        <w:t>*</w:t>
      </w:r>
      <w:r w:rsidRPr="0060711B">
        <w:rPr>
          <w:rFonts w:asciiTheme="minorHAnsi" w:hAnsiTheme="minorHAnsi" w:cstheme="minorHAnsi"/>
          <w:sz w:val="22"/>
        </w:rPr>
        <w:t>NSF en het Protocol verantwoord vissen van Sportvisserij Nederland. Kijk ook goed naar de laatste richtlijnen van iedere wedstrijd op de website van Sportvisserij Nederland</w:t>
      </w:r>
      <w:r w:rsidR="005E5A1C" w:rsidRPr="0060711B">
        <w:rPr>
          <w:rFonts w:asciiTheme="minorHAnsi" w:hAnsiTheme="minorHAnsi" w:cstheme="minorHAnsi"/>
          <w:sz w:val="22"/>
        </w:rPr>
        <w:t xml:space="preserve"> (Indien van toepassing)</w:t>
      </w:r>
      <w:r w:rsidR="0060711B" w:rsidRPr="0060711B">
        <w:rPr>
          <w:rFonts w:asciiTheme="minorHAnsi" w:hAnsiTheme="minorHAnsi" w:cstheme="minorHAnsi"/>
          <w:sz w:val="22"/>
        </w:rPr>
        <w:t>.</w:t>
      </w:r>
    </w:p>
    <w:p w14:paraId="1DBA886E" w14:textId="77777777" w:rsidR="00C50130" w:rsidRPr="005E5A1C" w:rsidRDefault="00C50130" w:rsidP="00C50130">
      <w:pPr>
        <w:ind w:left="331" w:firstLine="0"/>
        <w:rPr>
          <w:rFonts w:asciiTheme="minorHAnsi" w:hAnsiTheme="minorHAnsi" w:cstheme="minorHAnsi"/>
          <w:sz w:val="22"/>
        </w:rPr>
      </w:pPr>
    </w:p>
    <w:p w14:paraId="5F70A587" w14:textId="2B7A5C8B" w:rsidR="001668F1" w:rsidRPr="005E5A1C" w:rsidRDefault="00C03652" w:rsidP="00EF2495">
      <w:pPr>
        <w:numPr>
          <w:ilvl w:val="0"/>
          <w:numId w:val="1"/>
        </w:numPr>
        <w:ind w:hanging="331"/>
        <w:rPr>
          <w:rFonts w:asciiTheme="minorHAnsi" w:hAnsiTheme="minorHAnsi" w:cstheme="minorHAnsi"/>
          <w:sz w:val="22"/>
        </w:rPr>
      </w:pPr>
      <w:r w:rsidRPr="005E5A1C">
        <w:rPr>
          <w:rFonts w:asciiTheme="minorHAnsi" w:hAnsiTheme="minorHAnsi" w:cstheme="minorHAnsi"/>
          <w:sz w:val="22"/>
        </w:rPr>
        <w:t>Deelnemers</w:t>
      </w:r>
      <w:r w:rsidR="00EF2495" w:rsidRPr="005E5A1C">
        <w:rPr>
          <w:rFonts w:asciiTheme="minorHAnsi" w:hAnsiTheme="minorHAnsi" w:cstheme="minorHAnsi"/>
          <w:sz w:val="22"/>
        </w:rPr>
        <w:t xml:space="preserve"> moeten een geldige </w:t>
      </w:r>
      <w:proofErr w:type="spellStart"/>
      <w:r w:rsidR="00F767EC" w:rsidRPr="005E5A1C">
        <w:rPr>
          <w:rFonts w:asciiTheme="minorHAnsi" w:hAnsiTheme="minorHAnsi" w:cstheme="minorHAnsi"/>
          <w:sz w:val="22"/>
        </w:rPr>
        <w:t>VIS</w:t>
      </w:r>
      <w:r w:rsidR="00EF2495" w:rsidRPr="005E5A1C">
        <w:rPr>
          <w:rFonts w:asciiTheme="minorHAnsi" w:hAnsiTheme="minorHAnsi" w:cstheme="minorHAnsi"/>
          <w:sz w:val="22"/>
        </w:rPr>
        <w:t>pas</w:t>
      </w:r>
      <w:proofErr w:type="spellEnd"/>
      <w:r w:rsidR="00EF2495" w:rsidRPr="005E5A1C">
        <w:rPr>
          <w:rFonts w:asciiTheme="minorHAnsi" w:hAnsiTheme="minorHAnsi" w:cstheme="minorHAnsi"/>
          <w:sz w:val="22"/>
        </w:rPr>
        <w:t xml:space="preserve"> van Sportvisserij Nederland hebben</w:t>
      </w:r>
      <w:r w:rsidR="00CE5CB4" w:rsidRPr="005E5A1C">
        <w:rPr>
          <w:rFonts w:asciiTheme="minorHAnsi" w:hAnsiTheme="minorHAnsi" w:cstheme="minorHAnsi"/>
          <w:sz w:val="22"/>
        </w:rPr>
        <w:t xml:space="preserve"> m</w:t>
      </w:r>
      <w:r w:rsidR="00EF2495" w:rsidRPr="005E5A1C">
        <w:rPr>
          <w:rFonts w:asciiTheme="minorHAnsi" w:hAnsiTheme="minorHAnsi" w:cstheme="minorHAnsi"/>
          <w:sz w:val="22"/>
        </w:rPr>
        <w:t xml:space="preserve">et </w:t>
      </w:r>
      <w:r w:rsidR="00144F9B" w:rsidRPr="005E5A1C">
        <w:rPr>
          <w:rFonts w:asciiTheme="minorHAnsi" w:hAnsiTheme="minorHAnsi" w:cstheme="minorHAnsi"/>
          <w:sz w:val="22"/>
        </w:rPr>
        <w:t xml:space="preserve">daarop </w:t>
      </w:r>
      <w:r w:rsidR="00EF2495" w:rsidRPr="005E5A1C">
        <w:rPr>
          <w:rFonts w:asciiTheme="minorHAnsi" w:hAnsiTheme="minorHAnsi" w:cstheme="minorHAnsi"/>
          <w:sz w:val="22"/>
        </w:rPr>
        <w:t xml:space="preserve">de eigen naam. </w:t>
      </w:r>
      <w:r w:rsidRPr="005E5A1C">
        <w:rPr>
          <w:rFonts w:asciiTheme="minorHAnsi" w:hAnsiTheme="minorHAnsi" w:cstheme="minorHAnsi"/>
          <w:sz w:val="22"/>
        </w:rPr>
        <w:t xml:space="preserve"> </w:t>
      </w:r>
    </w:p>
    <w:p w14:paraId="588B0F29" w14:textId="77777777" w:rsidR="00EF2495" w:rsidRPr="005E5A1C" w:rsidRDefault="00EF2495" w:rsidP="00EF2495">
      <w:pPr>
        <w:ind w:left="0" w:firstLine="0"/>
        <w:rPr>
          <w:rFonts w:asciiTheme="minorHAnsi" w:hAnsiTheme="minorHAnsi" w:cstheme="minorHAnsi"/>
          <w:sz w:val="22"/>
        </w:rPr>
      </w:pPr>
    </w:p>
    <w:p w14:paraId="7F8B110B" w14:textId="420B62F8" w:rsidR="001668F1" w:rsidRPr="005E5A1C" w:rsidRDefault="00172DF6">
      <w:pPr>
        <w:numPr>
          <w:ilvl w:val="0"/>
          <w:numId w:val="1"/>
        </w:numPr>
        <w:ind w:hanging="331"/>
        <w:rPr>
          <w:rFonts w:asciiTheme="minorHAnsi" w:hAnsiTheme="minorHAnsi" w:cstheme="minorHAnsi"/>
          <w:sz w:val="22"/>
        </w:rPr>
      </w:pPr>
      <w:r w:rsidRPr="005E5A1C">
        <w:rPr>
          <w:rFonts w:asciiTheme="minorHAnsi" w:hAnsiTheme="minorHAnsi" w:cstheme="minorHAnsi"/>
          <w:sz w:val="22"/>
        </w:rPr>
        <w:t xml:space="preserve">De </w:t>
      </w:r>
      <w:r w:rsidR="009D2FDB" w:rsidRPr="005E5A1C">
        <w:rPr>
          <w:rFonts w:asciiTheme="minorHAnsi" w:hAnsiTheme="minorHAnsi" w:cstheme="minorHAnsi"/>
          <w:sz w:val="22"/>
        </w:rPr>
        <w:t xml:space="preserve">Youth Challenge </w:t>
      </w:r>
      <w:r w:rsidRPr="005E5A1C">
        <w:rPr>
          <w:rFonts w:asciiTheme="minorHAnsi" w:hAnsiTheme="minorHAnsi" w:cstheme="minorHAnsi"/>
          <w:sz w:val="22"/>
        </w:rPr>
        <w:t xml:space="preserve">wedstrijden </w:t>
      </w:r>
      <w:r w:rsidR="00EF2495" w:rsidRPr="005E5A1C">
        <w:rPr>
          <w:rFonts w:asciiTheme="minorHAnsi" w:hAnsiTheme="minorHAnsi" w:cstheme="minorHAnsi"/>
          <w:sz w:val="22"/>
        </w:rPr>
        <w:t xml:space="preserve">worden gevist in </w:t>
      </w:r>
      <w:r w:rsidR="0060711B">
        <w:rPr>
          <w:rFonts w:asciiTheme="minorHAnsi" w:hAnsiTheme="minorHAnsi" w:cstheme="minorHAnsi"/>
          <w:sz w:val="22"/>
        </w:rPr>
        <w:t>twee</w:t>
      </w:r>
      <w:r w:rsidR="00EF2495" w:rsidRPr="005E5A1C">
        <w:rPr>
          <w:rFonts w:asciiTheme="minorHAnsi" w:hAnsiTheme="minorHAnsi" w:cstheme="minorHAnsi"/>
          <w:sz w:val="22"/>
        </w:rPr>
        <w:t xml:space="preserve"> groepen</w:t>
      </w:r>
      <w:r w:rsidR="00C03652" w:rsidRPr="005E5A1C">
        <w:rPr>
          <w:rFonts w:asciiTheme="minorHAnsi" w:hAnsiTheme="minorHAnsi" w:cstheme="minorHAnsi"/>
          <w:sz w:val="22"/>
        </w:rPr>
        <w:t xml:space="preserve">: </w:t>
      </w:r>
    </w:p>
    <w:p w14:paraId="2BA55129" w14:textId="77777777" w:rsidR="00870991" w:rsidRPr="005E5A1C" w:rsidRDefault="00870991" w:rsidP="00870991">
      <w:pPr>
        <w:pStyle w:val="Lijstalinea"/>
        <w:rPr>
          <w:rFonts w:asciiTheme="minorHAnsi" w:hAnsiTheme="minorHAnsi" w:cstheme="minorHAnsi"/>
          <w:sz w:val="22"/>
        </w:rPr>
      </w:pPr>
    </w:p>
    <w:p w14:paraId="1519CD82" w14:textId="0C1E5CC9" w:rsidR="001668F1" w:rsidRPr="005E5A1C" w:rsidRDefault="00C03652" w:rsidP="00870991">
      <w:pPr>
        <w:pStyle w:val="Lijstalinea"/>
        <w:numPr>
          <w:ilvl w:val="0"/>
          <w:numId w:val="4"/>
        </w:numPr>
        <w:rPr>
          <w:rFonts w:asciiTheme="minorHAnsi" w:hAnsiTheme="minorHAnsi" w:cstheme="minorHAnsi"/>
          <w:sz w:val="22"/>
        </w:rPr>
      </w:pPr>
      <w:r w:rsidRPr="005E5A1C">
        <w:rPr>
          <w:rFonts w:asciiTheme="minorHAnsi" w:hAnsiTheme="minorHAnsi" w:cstheme="minorHAnsi"/>
          <w:sz w:val="22"/>
        </w:rPr>
        <w:t>U15</w:t>
      </w:r>
      <w:r w:rsidR="00EF2495" w:rsidRPr="005E5A1C">
        <w:rPr>
          <w:rFonts w:asciiTheme="minorHAnsi" w:hAnsiTheme="minorHAnsi" w:cstheme="minorHAnsi"/>
          <w:sz w:val="22"/>
        </w:rPr>
        <w:t xml:space="preserve"> (onder 15)</w:t>
      </w:r>
      <w:r w:rsidRPr="005E5A1C">
        <w:rPr>
          <w:rFonts w:asciiTheme="minorHAnsi" w:hAnsiTheme="minorHAnsi" w:cstheme="minorHAnsi"/>
          <w:sz w:val="22"/>
        </w:rPr>
        <w:t xml:space="preserve">: maximaal 13 op 31 december van het </w:t>
      </w:r>
      <w:r w:rsidR="00EF2495" w:rsidRPr="005E5A1C">
        <w:rPr>
          <w:rFonts w:asciiTheme="minorHAnsi" w:hAnsiTheme="minorHAnsi" w:cstheme="minorHAnsi"/>
          <w:sz w:val="22"/>
        </w:rPr>
        <w:t>vorige jaar</w:t>
      </w:r>
      <w:r w:rsidR="00870991" w:rsidRPr="005E5A1C">
        <w:rPr>
          <w:rFonts w:asciiTheme="minorHAnsi" w:hAnsiTheme="minorHAnsi" w:cstheme="minorHAnsi"/>
          <w:sz w:val="22"/>
        </w:rPr>
        <w:t>;</w:t>
      </w:r>
      <w:r w:rsidRPr="005E5A1C">
        <w:rPr>
          <w:rFonts w:asciiTheme="minorHAnsi" w:hAnsiTheme="minorHAnsi" w:cstheme="minorHAnsi"/>
          <w:sz w:val="22"/>
        </w:rPr>
        <w:t xml:space="preserve">  </w:t>
      </w:r>
    </w:p>
    <w:p w14:paraId="694BADD4" w14:textId="2D5EB16C" w:rsidR="00870991" w:rsidRPr="005E5A1C" w:rsidRDefault="00C03652" w:rsidP="00870991">
      <w:pPr>
        <w:pStyle w:val="Lijstalinea"/>
        <w:numPr>
          <w:ilvl w:val="0"/>
          <w:numId w:val="4"/>
        </w:numPr>
        <w:ind w:right="1027"/>
        <w:rPr>
          <w:rFonts w:asciiTheme="minorHAnsi" w:hAnsiTheme="minorHAnsi" w:cstheme="minorHAnsi"/>
          <w:sz w:val="22"/>
        </w:rPr>
      </w:pPr>
      <w:r w:rsidRPr="005E5A1C">
        <w:rPr>
          <w:rFonts w:asciiTheme="minorHAnsi" w:hAnsiTheme="minorHAnsi" w:cstheme="minorHAnsi"/>
          <w:sz w:val="22"/>
        </w:rPr>
        <w:t>U20</w:t>
      </w:r>
      <w:r w:rsidR="00EF2495" w:rsidRPr="005E5A1C">
        <w:rPr>
          <w:rFonts w:asciiTheme="minorHAnsi" w:hAnsiTheme="minorHAnsi" w:cstheme="minorHAnsi"/>
          <w:sz w:val="22"/>
        </w:rPr>
        <w:t xml:space="preserve"> (onder 20)</w:t>
      </w:r>
      <w:r w:rsidRPr="005E5A1C">
        <w:rPr>
          <w:rFonts w:asciiTheme="minorHAnsi" w:hAnsiTheme="minorHAnsi" w:cstheme="minorHAnsi"/>
          <w:sz w:val="22"/>
        </w:rPr>
        <w:t xml:space="preserve">: maximaal 18 op 31 december van het </w:t>
      </w:r>
      <w:r w:rsidR="00EF2495" w:rsidRPr="005E5A1C">
        <w:rPr>
          <w:rFonts w:asciiTheme="minorHAnsi" w:hAnsiTheme="minorHAnsi" w:cstheme="minorHAnsi"/>
          <w:sz w:val="22"/>
        </w:rPr>
        <w:t>vorige jaar</w:t>
      </w:r>
      <w:r w:rsidR="00870991" w:rsidRPr="005E5A1C">
        <w:rPr>
          <w:rFonts w:asciiTheme="minorHAnsi" w:hAnsiTheme="minorHAnsi" w:cstheme="minorHAnsi"/>
          <w:sz w:val="22"/>
        </w:rPr>
        <w:t>;</w:t>
      </w:r>
    </w:p>
    <w:p w14:paraId="4D307719" w14:textId="71B137FA" w:rsidR="001668F1" w:rsidRPr="005E5A1C" w:rsidRDefault="00C03652" w:rsidP="005E5A1C">
      <w:pPr>
        <w:ind w:left="331" w:right="1027" w:firstLine="0"/>
        <w:rPr>
          <w:rFonts w:asciiTheme="minorHAnsi" w:hAnsiTheme="minorHAnsi" w:cstheme="minorHAnsi"/>
          <w:sz w:val="22"/>
        </w:rPr>
      </w:pPr>
      <w:r w:rsidRPr="005E5A1C">
        <w:rPr>
          <w:rFonts w:asciiTheme="minorHAnsi" w:hAnsiTheme="minorHAnsi" w:cstheme="minorHAnsi"/>
          <w:sz w:val="22"/>
        </w:rPr>
        <w:t xml:space="preserve">  </w:t>
      </w:r>
    </w:p>
    <w:p w14:paraId="546D991D" w14:textId="7C8542F4" w:rsidR="005E5A1C" w:rsidRPr="005E5A1C" w:rsidRDefault="00A56527" w:rsidP="005E5A1C">
      <w:pPr>
        <w:numPr>
          <w:ilvl w:val="0"/>
          <w:numId w:val="1"/>
        </w:numPr>
        <w:ind w:hanging="331"/>
        <w:rPr>
          <w:rFonts w:asciiTheme="minorHAnsi" w:hAnsiTheme="minorHAnsi" w:cstheme="minorHAnsi"/>
          <w:sz w:val="22"/>
        </w:rPr>
      </w:pPr>
      <w:r w:rsidRPr="005E5A1C">
        <w:rPr>
          <w:rFonts w:asciiTheme="minorHAnsi" w:hAnsiTheme="minorHAnsi" w:cstheme="minorHAnsi"/>
          <w:sz w:val="22"/>
        </w:rPr>
        <w:t xml:space="preserve">Het inschrijfgeld per wedstrijd is 10 euro. </w:t>
      </w:r>
      <w:r w:rsidR="00834F3C" w:rsidRPr="005E5A1C">
        <w:rPr>
          <w:rFonts w:asciiTheme="minorHAnsi" w:hAnsiTheme="minorHAnsi" w:cstheme="minorHAnsi"/>
          <w:sz w:val="22"/>
        </w:rPr>
        <w:t>Er is geen extra inschrijfgeld voor de competitie. Als je je inschrijft krijg je ook punten voor de competitie voor die wedstrijd.</w:t>
      </w:r>
      <w:r w:rsidR="005E5A1C" w:rsidRPr="005E5A1C">
        <w:rPr>
          <w:rFonts w:asciiTheme="minorHAnsi" w:hAnsiTheme="minorHAnsi" w:cstheme="minorHAnsi"/>
          <w:sz w:val="22"/>
        </w:rPr>
        <w:t xml:space="preserve"> Inschrijfgeld komt volledig ten goede van de prijzenpot van de dagprijzen. Prijsverdeling 1 op 3.</w:t>
      </w:r>
    </w:p>
    <w:p w14:paraId="2FB5E582" w14:textId="77777777" w:rsidR="00A56527" w:rsidRPr="005E5A1C" w:rsidRDefault="00A56527" w:rsidP="00A56527">
      <w:pPr>
        <w:ind w:left="331" w:firstLine="0"/>
        <w:rPr>
          <w:rFonts w:asciiTheme="minorHAnsi" w:hAnsiTheme="minorHAnsi" w:cstheme="minorHAnsi"/>
          <w:sz w:val="22"/>
        </w:rPr>
      </w:pPr>
    </w:p>
    <w:p w14:paraId="755BD65F" w14:textId="77777777" w:rsidR="00EF2495" w:rsidRPr="005E5A1C" w:rsidRDefault="00C03652">
      <w:pPr>
        <w:numPr>
          <w:ilvl w:val="0"/>
          <w:numId w:val="1"/>
        </w:numPr>
        <w:ind w:hanging="331"/>
        <w:rPr>
          <w:rFonts w:asciiTheme="minorHAnsi" w:hAnsiTheme="minorHAnsi" w:cstheme="minorHAnsi"/>
          <w:sz w:val="22"/>
        </w:rPr>
      </w:pPr>
      <w:r w:rsidRPr="005E5A1C">
        <w:rPr>
          <w:rFonts w:asciiTheme="minorHAnsi" w:hAnsiTheme="minorHAnsi" w:cstheme="minorHAnsi"/>
          <w:sz w:val="22"/>
        </w:rPr>
        <w:t>De wedstrijd</w:t>
      </w:r>
      <w:r w:rsidR="00EF2495" w:rsidRPr="005E5A1C">
        <w:rPr>
          <w:rFonts w:asciiTheme="minorHAnsi" w:hAnsiTheme="minorHAnsi" w:cstheme="minorHAnsi"/>
          <w:sz w:val="22"/>
        </w:rPr>
        <w:t xml:space="preserve"> duurt vier uur.</w:t>
      </w:r>
      <w:r w:rsidRPr="005E5A1C">
        <w:rPr>
          <w:rFonts w:asciiTheme="minorHAnsi" w:hAnsiTheme="minorHAnsi" w:cstheme="minorHAnsi"/>
          <w:sz w:val="22"/>
        </w:rPr>
        <w:t xml:space="preserve"> </w:t>
      </w:r>
    </w:p>
    <w:p w14:paraId="345B8403" w14:textId="77777777" w:rsidR="00EF2495" w:rsidRPr="005E5A1C" w:rsidRDefault="00C03652" w:rsidP="00EF2495">
      <w:pPr>
        <w:ind w:left="331" w:firstLine="0"/>
        <w:rPr>
          <w:rFonts w:asciiTheme="minorHAnsi" w:hAnsiTheme="minorHAnsi" w:cstheme="minorHAnsi"/>
          <w:sz w:val="22"/>
        </w:rPr>
      </w:pPr>
      <w:r w:rsidRPr="005E5A1C">
        <w:rPr>
          <w:rFonts w:asciiTheme="minorHAnsi" w:hAnsiTheme="minorHAnsi" w:cstheme="minorHAnsi"/>
          <w:sz w:val="22"/>
        </w:rPr>
        <w:t xml:space="preserve">De wedstrijdleiding </w:t>
      </w:r>
      <w:r w:rsidR="00EF2495" w:rsidRPr="005E5A1C">
        <w:rPr>
          <w:rFonts w:asciiTheme="minorHAnsi" w:hAnsiTheme="minorHAnsi" w:cstheme="minorHAnsi"/>
          <w:sz w:val="22"/>
        </w:rPr>
        <w:t xml:space="preserve">kan bij </w:t>
      </w:r>
      <w:r w:rsidRPr="005E5A1C">
        <w:rPr>
          <w:rFonts w:asciiTheme="minorHAnsi" w:hAnsiTheme="minorHAnsi" w:cstheme="minorHAnsi"/>
          <w:sz w:val="22"/>
        </w:rPr>
        <w:t>slecht weer (</w:t>
      </w:r>
      <w:r w:rsidR="00EF2495" w:rsidRPr="005E5A1C">
        <w:rPr>
          <w:rFonts w:asciiTheme="minorHAnsi" w:hAnsiTheme="minorHAnsi" w:cstheme="minorHAnsi"/>
          <w:sz w:val="22"/>
        </w:rPr>
        <w:t xml:space="preserve">zoals </w:t>
      </w:r>
      <w:r w:rsidRPr="005E5A1C">
        <w:rPr>
          <w:rFonts w:asciiTheme="minorHAnsi" w:hAnsiTheme="minorHAnsi" w:cstheme="minorHAnsi"/>
          <w:sz w:val="22"/>
        </w:rPr>
        <w:t xml:space="preserve">onweer) of </w:t>
      </w:r>
      <w:r w:rsidR="00EF2495" w:rsidRPr="005E5A1C">
        <w:rPr>
          <w:rFonts w:asciiTheme="minorHAnsi" w:hAnsiTheme="minorHAnsi" w:cstheme="minorHAnsi"/>
          <w:sz w:val="22"/>
        </w:rPr>
        <w:t>bij problemen</w:t>
      </w:r>
      <w:r w:rsidRPr="005E5A1C">
        <w:rPr>
          <w:rFonts w:asciiTheme="minorHAnsi" w:hAnsiTheme="minorHAnsi" w:cstheme="minorHAnsi"/>
          <w:sz w:val="22"/>
        </w:rPr>
        <w:t xml:space="preserve"> (</w:t>
      </w:r>
      <w:r w:rsidR="00EF2495" w:rsidRPr="005E5A1C">
        <w:rPr>
          <w:rFonts w:asciiTheme="minorHAnsi" w:hAnsiTheme="minorHAnsi" w:cstheme="minorHAnsi"/>
          <w:sz w:val="22"/>
        </w:rPr>
        <w:t xml:space="preserve">zoals </w:t>
      </w:r>
      <w:r w:rsidRPr="005E5A1C">
        <w:rPr>
          <w:rFonts w:asciiTheme="minorHAnsi" w:hAnsiTheme="minorHAnsi" w:cstheme="minorHAnsi"/>
          <w:sz w:val="22"/>
        </w:rPr>
        <w:t>ongevallen, demonstratie e.d.)</w:t>
      </w:r>
      <w:r w:rsidR="00EF2495" w:rsidRPr="005E5A1C">
        <w:rPr>
          <w:rFonts w:asciiTheme="minorHAnsi" w:hAnsiTheme="minorHAnsi" w:cstheme="minorHAnsi"/>
          <w:sz w:val="22"/>
        </w:rPr>
        <w:t xml:space="preserve"> de wedstrijd stil leggen. </w:t>
      </w:r>
    </w:p>
    <w:p w14:paraId="75114815" w14:textId="39E559C2" w:rsidR="00EF2495" w:rsidRPr="005E5A1C" w:rsidRDefault="00EF2495" w:rsidP="00EF2495">
      <w:pPr>
        <w:ind w:left="331" w:firstLine="0"/>
        <w:rPr>
          <w:rFonts w:asciiTheme="minorHAnsi" w:hAnsiTheme="minorHAnsi" w:cstheme="minorHAnsi"/>
          <w:sz w:val="22"/>
        </w:rPr>
      </w:pPr>
      <w:r w:rsidRPr="005E5A1C">
        <w:rPr>
          <w:rFonts w:asciiTheme="minorHAnsi" w:hAnsiTheme="minorHAnsi" w:cstheme="minorHAnsi"/>
          <w:sz w:val="22"/>
        </w:rPr>
        <w:t xml:space="preserve">De wedstrijdleiding beslist of de wedstrijd wordt </w:t>
      </w:r>
      <w:r w:rsidR="0060711B">
        <w:rPr>
          <w:rFonts w:asciiTheme="minorHAnsi" w:hAnsiTheme="minorHAnsi" w:cstheme="minorHAnsi"/>
          <w:sz w:val="22"/>
        </w:rPr>
        <w:t xml:space="preserve">vervolgd </w:t>
      </w:r>
      <w:r w:rsidRPr="005E5A1C">
        <w:rPr>
          <w:rFonts w:asciiTheme="minorHAnsi" w:hAnsiTheme="minorHAnsi" w:cstheme="minorHAnsi"/>
          <w:sz w:val="22"/>
        </w:rPr>
        <w:t>of niet.</w:t>
      </w:r>
    </w:p>
    <w:p w14:paraId="61B1A340" w14:textId="468EC27F" w:rsidR="00EF2495" w:rsidRPr="005E5A1C" w:rsidRDefault="00EF2495" w:rsidP="00EF2495">
      <w:pPr>
        <w:ind w:left="331" w:firstLine="0"/>
        <w:rPr>
          <w:rFonts w:asciiTheme="minorHAnsi" w:hAnsiTheme="minorHAnsi" w:cstheme="minorHAnsi"/>
          <w:sz w:val="22"/>
        </w:rPr>
      </w:pPr>
      <w:r w:rsidRPr="005E5A1C">
        <w:rPr>
          <w:rFonts w:asciiTheme="minorHAnsi" w:hAnsiTheme="minorHAnsi" w:cstheme="minorHAnsi"/>
          <w:sz w:val="22"/>
        </w:rPr>
        <w:t>Als er meer dan twee uur gevist is en de wedstrijd wordt gestopt, dan telt de wedstrijd wel. Er is dan een uitslag, prijsuitreiking en je krijgt punten voor de competitie.</w:t>
      </w:r>
    </w:p>
    <w:p w14:paraId="6DC864BD" w14:textId="0A81FD67" w:rsidR="00EF2495" w:rsidRPr="005E5A1C" w:rsidRDefault="00EF2495" w:rsidP="00EF2495">
      <w:pPr>
        <w:ind w:left="331" w:firstLine="0"/>
        <w:rPr>
          <w:rFonts w:asciiTheme="minorHAnsi" w:hAnsiTheme="minorHAnsi" w:cstheme="minorHAnsi"/>
          <w:sz w:val="22"/>
        </w:rPr>
      </w:pPr>
      <w:r w:rsidRPr="005E5A1C">
        <w:rPr>
          <w:rFonts w:asciiTheme="minorHAnsi" w:hAnsiTheme="minorHAnsi" w:cstheme="minorHAnsi"/>
          <w:sz w:val="22"/>
        </w:rPr>
        <w:t>Is er geen twee uur gevist, dan wordt de wedstrijd opnieuw gevist op een ander moment.</w:t>
      </w:r>
    </w:p>
    <w:p w14:paraId="11CFA07F" w14:textId="47DB63C1" w:rsidR="001668F1" w:rsidRPr="005E5A1C" w:rsidRDefault="001668F1">
      <w:pPr>
        <w:spacing w:after="0" w:line="259" w:lineRule="auto"/>
        <w:ind w:left="0" w:firstLine="0"/>
        <w:rPr>
          <w:rFonts w:asciiTheme="minorHAnsi" w:hAnsiTheme="minorHAnsi" w:cstheme="minorHAnsi"/>
          <w:sz w:val="22"/>
        </w:rPr>
      </w:pPr>
    </w:p>
    <w:p w14:paraId="4E16A157" w14:textId="183FE661" w:rsidR="00EF2495" w:rsidRPr="005E5A1C" w:rsidRDefault="00EF2495">
      <w:pPr>
        <w:numPr>
          <w:ilvl w:val="0"/>
          <w:numId w:val="1"/>
        </w:numPr>
        <w:ind w:hanging="331"/>
        <w:rPr>
          <w:rFonts w:asciiTheme="minorHAnsi" w:hAnsiTheme="minorHAnsi" w:cstheme="minorHAnsi"/>
          <w:sz w:val="22"/>
        </w:rPr>
      </w:pPr>
      <w:r w:rsidRPr="005E5A1C">
        <w:rPr>
          <w:rFonts w:asciiTheme="minorHAnsi" w:hAnsiTheme="minorHAnsi" w:cstheme="minorHAnsi"/>
          <w:sz w:val="22"/>
        </w:rPr>
        <w:t xml:space="preserve">Je mag vissen met </w:t>
      </w:r>
      <w:r w:rsidR="00870991" w:rsidRPr="005E5A1C">
        <w:rPr>
          <w:rFonts w:asciiTheme="minorHAnsi" w:hAnsiTheme="minorHAnsi" w:cstheme="minorHAnsi"/>
          <w:sz w:val="22"/>
        </w:rPr>
        <w:t>één</w:t>
      </w:r>
      <w:r w:rsidRPr="005E5A1C">
        <w:rPr>
          <w:rFonts w:asciiTheme="minorHAnsi" w:hAnsiTheme="minorHAnsi" w:cstheme="minorHAnsi"/>
          <w:sz w:val="22"/>
        </w:rPr>
        <w:t xml:space="preserve"> hengel, </w:t>
      </w:r>
      <w:r w:rsidR="00C03652" w:rsidRPr="005E5A1C">
        <w:rPr>
          <w:rFonts w:asciiTheme="minorHAnsi" w:hAnsiTheme="minorHAnsi" w:cstheme="minorHAnsi"/>
          <w:sz w:val="22"/>
        </w:rPr>
        <w:t xml:space="preserve">(vaste stok, matchhengel of </w:t>
      </w:r>
      <w:proofErr w:type="spellStart"/>
      <w:r w:rsidR="00C03652" w:rsidRPr="005E5A1C">
        <w:rPr>
          <w:rFonts w:asciiTheme="minorHAnsi" w:hAnsiTheme="minorHAnsi" w:cstheme="minorHAnsi"/>
          <w:sz w:val="22"/>
        </w:rPr>
        <w:t>bolognesehengel</w:t>
      </w:r>
      <w:proofErr w:type="spellEnd"/>
      <w:r w:rsidR="00C03652" w:rsidRPr="005E5A1C">
        <w:rPr>
          <w:rFonts w:asciiTheme="minorHAnsi" w:hAnsiTheme="minorHAnsi" w:cstheme="minorHAnsi"/>
          <w:sz w:val="22"/>
        </w:rPr>
        <w:t>)</w:t>
      </w:r>
      <w:r w:rsidRPr="005E5A1C">
        <w:rPr>
          <w:rFonts w:asciiTheme="minorHAnsi" w:hAnsiTheme="minorHAnsi" w:cstheme="minorHAnsi"/>
          <w:sz w:val="22"/>
        </w:rPr>
        <w:t>.</w:t>
      </w:r>
    </w:p>
    <w:p w14:paraId="24A88E60" w14:textId="499E5A94" w:rsidR="00EF2495" w:rsidRPr="005E5A1C" w:rsidRDefault="00EF2495" w:rsidP="00503DB7">
      <w:pPr>
        <w:ind w:left="331" w:firstLine="0"/>
        <w:rPr>
          <w:rFonts w:asciiTheme="minorHAnsi" w:hAnsiTheme="minorHAnsi" w:cstheme="minorHAnsi"/>
          <w:sz w:val="22"/>
        </w:rPr>
      </w:pPr>
      <w:r w:rsidRPr="005E5A1C">
        <w:rPr>
          <w:rFonts w:asciiTheme="minorHAnsi" w:hAnsiTheme="minorHAnsi" w:cstheme="minorHAnsi"/>
          <w:sz w:val="22"/>
        </w:rPr>
        <w:t>Met een dobber en enkele haak.</w:t>
      </w:r>
      <w:r w:rsidR="00503DB7" w:rsidRPr="005E5A1C">
        <w:rPr>
          <w:rFonts w:asciiTheme="minorHAnsi" w:hAnsiTheme="minorHAnsi" w:cstheme="minorHAnsi"/>
          <w:sz w:val="22"/>
        </w:rPr>
        <w:t xml:space="preserve"> </w:t>
      </w:r>
      <w:r w:rsidR="001F3F09" w:rsidRPr="005E5A1C">
        <w:rPr>
          <w:rFonts w:asciiTheme="minorHAnsi" w:hAnsiTheme="minorHAnsi" w:cstheme="minorHAnsi"/>
          <w:sz w:val="22"/>
        </w:rPr>
        <w:t>De dobber moet het loodgewicht kunnen dragen.</w:t>
      </w:r>
      <w:r w:rsidR="00C03652" w:rsidRPr="005E5A1C">
        <w:rPr>
          <w:rFonts w:asciiTheme="minorHAnsi" w:hAnsiTheme="minorHAnsi" w:cstheme="minorHAnsi"/>
          <w:sz w:val="22"/>
        </w:rPr>
        <w:t xml:space="preserve"> </w:t>
      </w:r>
    </w:p>
    <w:p w14:paraId="478CD43B" w14:textId="30D9293D" w:rsidR="00EF2495" w:rsidRPr="005E5A1C" w:rsidRDefault="00C03652" w:rsidP="00EF2495">
      <w:pPr>
        <w:ind w:left="331" w:firstLine="0"/>
        <w:rPr>
          <w:rFonts w:asciiTheme="minorHAnsi" w:hAnsiTheme="minorHAnsi" w:cstheme="minorHAnsi"/>
          <w:sz w:val="22"/>
        </w:rPr>
      </w:pPr>
      <w:r w:rsidRPr="005E5A1C">
        <w:rPr>
          <w:rFonts w:asciiTheme="minorHAnsi" w:hAnsiTheme="minorHAnsi" w:cstheme="minorHAnsi"/>
          <w:sz w:val="22"/>
        </w:rPr>
        <w:t>De maximale lengte v</w:t>
      </w:r>
      <w:r w:rsidR="00EF2495" w:rsidRPr="005E5A1C">
        <w:rPr>
          <w:rFonts w:asciiTheme="minorHAnsi" w:hAnsiTheme="minorHAnsi" w:cstheme="minorHAnsi"/>
          <w:sz w:val="22"/>
        </w:rPr>
        <w:t>an de hengel, zonder lijn, is voor de U20 11,5 meter en voor de U15 10 meter.</w:t>
      </w:r>
      <w:r w:rsidR="00870991" w:rsidRPr="005E5A1C">
        <w:rPr>
          <w:rFonts w:asciiTheme="minorHAnsi" w:hAnsiTheme="minorHAnsi" w:cstheme="minorHAnsi"/>
          <w:sz w:val="22"/>
        </w:rPr>
        <w:t xml:space="preserve"> De organisatie heeft het recht om de hengellengte te beperken. </w:t>
      </w:r>
    </w:p>
    <w:p w14:paraId="52AE4F65" w14:textId="00B6ABB0" w:rsidR="001668F1" w:rsidRPr="005E5A1C" w:rsidRDefault="001668F1">
      <w:pPr>
        <w:spacing w:after="0" w:line="259" w:lineRule="auto"/>
        <w:ind w:left="0" w:firstLine="0"/>
        <w:rPr>
          <w:rFonts w:asciiTheme="minorHAnsi" w:hAnsiTheme="minorHAnsi" w:cstheme="minorHAnsi"/>
          <w:sz w:val="22"/>
        </w:rPr>
      </w:pPr>
    </w:p>
    <w:p w14:paraId="0B0852B6" w14:textId="545939AA" w:rsidR="00EF2495" w:rsidRPr="005E5A1C" w:rsidRDefault="00C03652" w:rsidP="00503DB7">
      <w:pPr>
        <w:numPr>
          <w:ilvl w:val="0"/>
          <w:numId w:val="1"/>
        </w:numPr>
        <w:ind w:hanging="331"/>
        <w:rPr>
          <w:rFonts w:asciiTheme="minorHAnsi" w:hAnsiTheme="minorHAnsi" w:cstheme="minorHAnsi"/>
          <w:sz w:val="22"/>
        </w:rPr>
      </w:pPr>
      <w:r w:rsidRPr="005E5A1C">
        <w:rPr>
          <w:rFonts w:asciiTheme="minorHAnsi" w:hAnsiTheme="minorHAnsi" w:cstheme="minorHAnsi"/>
          <w:sz w:val="22"/>
        </w:rPr>
        <w:t>Aas en voer is vrij</w:t>
      </w:r>
      <w:r w:rsidR="00503DB7" w:rsidRPr="005E5A1C">
        <w:rPr>
          <w:rFonts w:asciiTheme="minorHAnsi" w:hAnsiTheme="minorHAnsi" w:cstheme="minorHAnsi"/>
          <w:sz w:val="22"/>
        </w:rPr>
        <w:t xml:space="preserve">. </w:t>
      </w:r>
      <w:r w:rsidR="00EF2495" w:rsidRPr="005E5A1C">
        <w:rPr>
          <w:rFonts w:asciiTheme="minorHAnsi" w:hAnsiTheme="minorHAnsi" w:cstheme="minorHAnsi"/>
          <w:sz w:val="22"/>
        </w:rPr>
        <w:t>K</w:t>
      </w:r>
      <w:r w:rsidRPr="005E5A1C">
        <w:rPr>
          <w:rFonts w:asciiTheme="minorHAnsi" w:hAnsiTheme="minorHAnsi" w:cstheme="minorHAnsi"/>
          <w:sz w:val="22"/>
        </w:rPr>
        <w:t>unstaas</w:t>
      </w:r>
      <w:r w:rsidR="00EF2495" w:rsidRPr="005E5A1C">
        <w:rPr>
          <w:rFonts w:asciiTheme="minorHAnsi" w:hAnsiTheme="minorHAnsi" w:cstheme="minorHAnsi"/>
          <w:sz w:val="22"/>
        </w:rPr>
        <w:t xml:space="preserve"> mag niet</w:t>
      </w:r>
      <w:r w:rsidRPr="005E5A1C">
        <w:rPr>
          <w:rFonts w:asciiTheme="minorHAnsi" w:hAnsiTheme="minorHAnsi" w:cstheme="minorHAnsi"/>
          <w:sz w:val="22"/>
        </w:rPr>
        <w:t xml:space="preserve">. </w:t>
      </w:r>
    </w:p>
    <w:p w14:paraId="0B558F04" w14:textId="6C5C3CEE" w:rsidR="008C2A19" w:rsidRPr="005E5A1C" w:rsidRDefault="00EF2495" w:rsidP="00EF2495">
      <w:pPr>
        <w:ind w:left="331" w:firstLine="0"/>
        <w:rPr>
          <w:rFonts w:asciiTheme="minorHAnsi" w:hAnsiTheme="minorHAnsi" w:cstheme="minorHAnsi"/>
          <w:sz w:val="22"/>
        </w:rPr>
      </w:pPr>
      <w:r w:rsidRPr="005E5A1C">
        <w:rPr>
          <w:rFonts w:asciiTheme="minorHAnsi" w:hAnsiTheme="minorHAnsi" w:cstheme="minorHAnsi"/>
          <w:sz w:val="22"/>
        </w:rPr>
        <w:t>G</w:t>
      </w:r>
      <w:r w:rsidR="00C03652" w:rsidRPr="005E5A1C">
        <w:rPr>
          <w:rFonts w:asciiTheme="minorHAnsi" w:hAnsiTheme="minorHAnsi" w:cstheme="minorHAnsi"/>
          <w:sz w:val="22"/>
        </w:rPr>
        <w:t>ekleurde maden en lokvoer</w:t>
      </w:r>
      <w:r w:rsidRPr="005E5A1C">
        <w:rPr>
          <w:rFonts w:asciiTheme="minorHAnsi" w:hAnsiTheme="minorHAnsi" w:cstheme="minorHAnsi"/>
          <w:sz w:val="22"/>
        </w:rPr>
        <w:t xml:space="preserve"> met </w:t>
      </w:r>
      <w:r w:rsidR="00C03652" w:rsidRPr="005E5A1C">
        <w:rPr>
          <w:rFonts w:asciiTheme="minorHAnsi" w:hAnsiTheme="minorHAnsi" w:cstheme="minorHAnsi"/>
          <w:sz w:val="22"/>
        </w:rPr>
        <w:t xml:space="preserve">schadelijke kleurstoffen </w:t>
      </w:r>
      <w:r w:rsidR="008C2A19" w:rsidRPr="005E5A1C">
        <w:rPr>
          <w:rFonts w:asciiTheme="minorHAnsi" w:hAnsiTheme="minorHAnsi" w:cstheme="minorHAnsi"/>
          <w:sz w:val="22"/>
        </w:rPr>
        <w:t>mogen niet gebruikt worden.</w:t>
      </w:r>
    </w:p>
    <w:p w14:paraId="0428A798" w14:textId="6527F930" w:rsidR="001668F1" w:rsidRPr="005E5A1C" w:rsidRDefault="008C2A19" w:rsidP="00EF2495">
      <w:pPr>
        <w:ind w:left="331" w:firstLine="0"/>
        <w:rPr>
          <w:rFonts w:asciiTheme="minorHAnsi" w:hAnsiTheme="minorHAnsi" w:cstheme="minorHAnsi"/>
          <w:sz w:val="22"/>
        </w:rPr>
      </w:pPr>
      <w:r w:rsidRPr="005E5A1C">
        <w:rPr>
          <w:rFonts w:asciiTheme="minorHAnsi" w:hAnsiTheme="minorHAnsi" w:cstheme="minorHAnsi"/>
          <w:sz w:val="22"/>
        </w:rPr>
        <w:t>E</w:t>
      </w:r>
      <w:r w:rsidR="00C03652" w:rsidRPr="005E5A1C">
        <w:rPr>
          <w:rFonts w:asciiTheme="minorHAnsi" w:hAnsiTheme="minorHAnsi" w:cstheme="minorHAnsi"/>
          <w:sz w:val="22"/>
        </w:rPr>
        <w:t xml:space="preserve">en katapult </w:t>
      </w:r>
      <w:r w:rsidRPr="005E5A1C">
        <w:rPr>
          <w:rFonts w:asciiTheme="minorHAnsi" w:hAnsiTheme="minorHAnsi" w:cstheme="minorHAnsi"/>
          <w:sz w:val="22"/>
        </w:rPr>
        <w:t>gebruiken mag niet.</w:t>
      </w:r>
      <w:r w:rsidR="00C03652" w:rsidRPr="005E5A1C">
        <w:rPr>
          <w:rFonts w:asciiTheme="minorHAnsi" w:hAnsiTheme="minorHAnsi" w:cstheme="minorHAnsi"/>
          <w:sz w:val="22"/>
        </w:rPr>
        <w:t xml:space="preserve"> </w:t>
      </w:r>
      <w:r w:rsidR="00C03652" w:rsidRPr="005E5A1C">
        <w:rPr>
          <w:rFonts w:asciiTheme="minorHAnsi" w:hAnsiTheme="minorHAnsi" w:cstheme="minorHAnsi"/>
          <w:color w:val="0070C0"/>
          <w:sz w:val="22"/>
        </w:rPr>
        <w:t xml:space="preserve"> </w:t>
      </w:r>
    </w:p>
    <w:p w14:paraId="26B213CA" w14:textId="77777777" w:rsidR="001668F1" w:rsidRPr="005E5A1C" w:rsidRDefault="00C03652">
      <w:pPr>
        <w:spacing w:after="0" w:line="259" w:lineRule="auto"/>
        <w:ind w:left="0" w:firstLine="0"/>
        <w:rPr>
          <w:rFonts w:asciiTheme="minorHAnsi" w:hAnsiTheme="minorHAnsi" w:cstheme="minorHAnsi"/>
          <w:sz w:val="22"/>
        </w:rPr>
      </w:pPr>
      <w:r w:rsidRPr="005E5A1C">
        <w:rPr>
          <w:rFonts w:asciiTheme="minorHAnsi" w:hAnsiTheme="minorHAnsi" w:cstheme="minorHAnsi"/>
          <w:sz w:val="22"/>
        </w:rPr>
        <w:t xml:space="preserve"> </w:t>
      </w:r>
    </w:p>
    <w:p w14:paraId="52421D46" w14:textId="38866098" w:rsidR="006B52B1" w:rsidRPr="005E5A1C" w:rsidRDefault="006B52B1" w:rsidP="00A56527">
      <w:pPr>
        <w:numPr>
          <w:ilvl w:val="0"/>
          <w:numId w:val="1"/>
        </w:numPr>
        <w:ind w:hanging="331"/>
        <w:rPr>
          <w:rFonts w:asciiTheme="minorHAnsi" w:hAnsiTheme="minorHAnsi" w:cstheme="minorHAnsi"/>
          <w:sz w:val="22"/>
        </w:rPr>
      </w:pPr>
      <w:r w:rsidRPr="005E5A1C">
        <w:rPr>
          <w:rFonts w:asciiTheme="minorHAnsi" w:hAnsiTheme="minorHAnsi" w:cstheme="minorHAnsi"/>
          <w:sz w:val="22"/>
        </w:rPr>
        <w:t>Je ontvangt je steknummer digitaal rond 9.00 uur. (vak en nummer)</w:t>
      </w:r>
    </w:p>
    <w:p w14:paraId="754A70F2" w14:textId="77777777" w:rsidR="006B52B1" w:rsidRPr="005E5A1C" w:rsidRDefault="006B52B1" w:rsidP="006B52B1">
      <w:pPr>
        <w:ind w:left="331" w:firstLine="0"/>
        <w:rPr>
          <w:rFonts w:asciiTheme="minorHAnsi" w:hAnsiTheme="minorHAnsi" w:cstheme="minorHAnsi"/>
          <w:sz w:val="22"/>
        </w:rPr>
      </w:pPr>
      <w:r w:rsidRPr="005E5A1C">
        <w:rPr>
          <w:rFonts w:asciiTheme="minorHAnsi" w:hAnsiTheme="minorHAnsi" w:cstheme="minorHAnsi"/>
          <w:sz w:val="22"/>
        </w:rPr>
        <w:t>Als de steknummers bekend zijn mag je naar je plek en beginnen met opbouwen.</w:t>
      </w:r>
    </w:p>
    <w:p w14:paraId="2E27FAD5" w14:textId="77777777" w:rsidR="009D2FDB" w:rsidRPr="005E5A1C" w:rsidRDefault="009D2FDB">
      <w:pPr>
        <w:spacing w:after="0" w:line="259" w:lineRule="auto"/>
        <w:ind w:left="0" w:firstLine="0"/>
        <w:rPr>
          <w:rFonts w:asciiTheme="minorHAnsi" w:hAnsiTheme="minorHAnsi" w:cstheme="minorHAnsi"/>
          <w:sz w:val="22"/>
        </w:rPr>
      </w:pPr>
    </w:p>
    <w:p w14:paraId="650EF8A6" w14:textId="61D51AB7" w:rsidR="006B52B1" w:rsidRPr="005E5A1C" w:rsidRDefault="00C03652">
      <w:pPr>
        <w:numPr>
          <w:ilvl w:val="0"/>
          <w:numId w:val="1"/>
        </w:numPr>
        <w:ind w:hanging="331"/>
        <w:rPr>
          <w:rFonts w:asciiTheme="minorHAnsi" w:hAnsiTheme="minorHAnsi" w:cstheme="minorHAnsi"/>
          <w:sz w:val="22"/>
        </w:rPr>
      </w:pPr>
      <w:r w:rsidRPr="005E5A1C">
        <w:rPr>
          <w:rFonts w:asciiTheme="minorHAnsi" w:hAnsiTheme="minorHAnsi" w:cstheme="minorHAnsi"/>
          <w:sz w:val="22"/>
        </w:rPr>
        <w:t>Om 1</w:t>
      </w:r>
      <w:r w:rsidR="003575A7" w:rsidRPr="005E5A1C">
        <w:rPr>
          <w:rFonts w:asciiTheme="minorHAnsi" w:hAnsiTheme="minorHAnsi" w:cstheme="minorHAnsi"/>
          <w:sz w:val="22"/>
        </w:rPr>
        <w:t>0</w:t>
      </w:r>
      <w:r w:rsidRPr="005E5A1C">
        <w:rPr>
          <w:rFonts w:asciiTheme="minorHAnsi" w:hAnsiTheme="minorHAnsi" w:cstheme="minorHAnsi"/>
          <w:sz w:val="22"/>
        </w:rPr>
        <w:t xml:space="preserve">.50 wordt het eerste signaal gegeven </w:t>
      </w:r>
      <w:r w:rsidR="006B52B1" w:rsidRPr="005E5A1C">
        <w:rPr>
          <w:rFonts w:asciiTheme="minorHAnsi" w:hAnsiTheme="minorHAnsi" w:cstheme="minorHAnsi"/>
          <w:sz w:val="22"/>
        </w:rPr>
        <w:t>er mag gevoerd worden. (nog niet vissen)</w:t>
      </w:r>
    </w:p>
    <w:p w14:paraId="7FC13B04" w14:textId="7460A769" w:rsidR="006B52B1" w:rsidRPr="005E5A1C" w:rsidRDefault="006B52B1" w:rsidP="006B52B1">
      <w:pPr>
        <w:ind w:left="331" w:firstLine="0"/>
        <w:rPr>
          <w:rFonts w:asciiTheme="minorHAnsi" w:hAnsiTheme="minorHAnsi" w:cstheme="minorHAnsi"/>
          <w:sz w:val="22"/>
        </w:rPr>
      </w:pPr>
      <w:r w:rsidRPr="005E5A1C">
        <w:rPr>
          <w:rFonts w:asciiTheme="minorHAnsi" w:hAnsiTheme="minorHAnsi" w:cstheme="minorHAnsi"/>
          <w:sz w:val="22"/>
        </w:rPr>
        <w:t>O</w:t>
      </w:r>
      <w:r w:rsidR="00C03652" w:rsidRPr="005E5A1C">
        <w:rPr>
          <w:rFonts w:asciiTheme="minorHAnsi" w:hAnsiTheme="minorHAnsi" w:cstheme="minorHAnsi"/>
          <w:sz w:val="22"/>
        </w:rPr>
        <w:t>m 1</w:t>
      </w:r>
      <w:r w:rsidR="003575A7" w:rsidRPr="005E5A1C">
        <w:rPr>
          <w:rFonts w:asciiTheme="minorHAnsi" w:hAnsiTheme="minorHAnsi" w:cstheme="minorHAnsi"/>
          <w:sz w:val="22"/>
        </w:rPr>
        <w:t>1</w:t>
      </w:r>
      <w:r w:rsidR="00C03652" w:rsidRPr="005E5A1C">
        <w:rPr>
          <w:rFonts w:asciiTheme="minorHAnsi" w:hAnsiTheme="minorHAnsi" w:cstheme="minorHAnsi"/>
          <w:sz w:val="22"/>
        </w:rPr>
        <w:t xml:space="preserve">.00 uur het tweede signaal einde zwaar voeren en begin van de wedstrijd. </w:t>
      </w:r>
      <w:r w:rsidRPr="005E5A1C">
        <w:rPr>
          <w:rFonts w:asciiTheme="minorHAnsi" w:hAnsiTheme="minorHAnsi" w:cstheme="minorHAnsi"/>
          <w:sz w:val="22"/>
        </w:rPr>
        <w:t>(start vissen)</w:t>
      </w:r>
    </w:p>
    <w:p w14:paraId="08DD9E55" w14:textId="102BC669" w:rsidR="006B52B1" w:rsidRPr="005E5A1C" w:rsidRDefault="00C03652" w:rsidP="006B52B1">
      <w:pPr>
        <w:ind w:left="331" w:firstLine="0"/>
        <w:rPr>
          <w:rFonts w:asciiTheme="minorHAnsi" w:hAnsiTheme="minorHAnsi" w:cstheme="minorHAnsi"/>
          <w:sz w:val="22"/>
        </w:rPr>
      </w:pPr>
      <w:r w:rsidRPr="005E5A1C">
        <w:rPr>
          <w:rFonts w:asciiTheme="minorHAnsi" w:hAnsiTheme="minorHAnsi" w:cstheme="minorHAnsi"/>
          <w:sz w:val="22"/>
        </w:rPr>
        <w:t>Om 1</w:t>
      </w:r>
      <w:r w:rsidR="003575A7" w:rsidRPr="005E5A1C">
        <w:rPr>
          <w:rFonts w:asciiTheme="minorHAnsi" w:hAnsiTheme="minorHAnsi" w:cstheme="minorHAnsi"/>
          <w:sz w:val="22"/>
        </w:rPr>
        <w:t>5</w:t>
      </w:r>
      <w:r w:rsidRPr="005E5A1C">
        <w:rPr>
          <w:rFonts w:asciiTheme="minorHAnsi" w:hAnsiTheme="minorHAnsi" w:cstheme="minorHAnsi"/>
          <w:sz w:val="22"/>
        </w:rPr>
        <w:t xml:space="preserve">.00 het derde signaal einde wedstrijd. </w:t>
      </w:r>
      <w:r w:rsidR="006B52B1" w:rsidRPr="005E5A1C">
        <w:rPr>
          <w:rFonts w:asciiTheme="minorHAnsi" w:hAnsiTheme="minorHAnsi" w:cstheme="minorHAnsi"/>
          <w:sz w:val="22"/>
        </w:rPr>
        <w:t>(stop vissen)</w:t>
      </w:r>
    </w:p>
    <w:p w14:paraId="1A92279E" w14:textId="14110C88" w:rsidR="001668F1" w:rsidRPr="005E5A1C" w:rsidRDefault="00C03652" w:rsidP="006B52B1">
      <w:pPr>
        <w:ind w:left="331" w:firstLine="0"/>
        <w:rPr>
          <w:rFonts w:asciiTheme="minorHAnsi" w:hAnsiTheme="minorHAnsi" w:cstheme="minorHAnsi"/>
          <w:sz w:val="22"/>
        </w:rPr>
      </w:pPr>
      <w:r w:rsidRPr="005E5A1C">
        <w:rPr>
          <w:rFonts w:asciiTheme="minorHAnsi" w:hAnsiTheme="minorHAnsi" w:cstheme="minorHAnsi"/>
          <w:sz w:val="22"/>
        </w:rPr>
        <w:t xml:space="preserve">Alleen de vis die zich bij het derde signaal boven het water </w:t>
      </w:r>
      <w:r w:rsidR="006B52B1" w:rsidRPr="005E5A1C">
        <w:rPr>
          <w:rFonts w:asciiTheme="minorHAnsi" w:hAnsiTheme="minorHAnsi" w:cstheme="minorHAnsi"/>
          <w:sz w:val="22"/>
        </w:rPr>
        <w:t>is</w:t>
      </w:r>
      <w:r w:rsidRPr="005E5A1C">
        <w:rPr>
          <w:rFonts w:asciiTheme="minorHAnsi" w:hAnsiTheme="minorHAnsi" w:cstheme="minorHAnsi"/>
          <w:sz w:val="22"/>
        </w:rPr>
        <w:t xml:space="preserve"> telt mee. </w:t>
      </w:r>
    </w:p>
    <w:p w14:paraId="7406A1D3" w14:textId="77777777" w:rsidR="001668F1" w:rsidRPr="005E5A1C" w:rsidRDefault="00C03652">
      <w:pPr>
        <w:spacing w:after="0" w:line="259" w:lineRule="auto"/>
        <w:ind w:left="0" w:firstLine="0"/>
        <w:rPr>
          <w:rFonts w:asciiTheme="minorHAnsi" w:hAnsiTheme="minorHAnsi" w:cstheme="minorHAnsi"/>
          <w:sz w:val="22"/>
        </w:rPr>
      </w:pPr>
      <w:r w:rsidRPr="005E5A1C">
        <w:rPr>
          <w:rFonts w:asciiTheme="minorHAnsi" w:hAnsiTheme="minorHAnsi" w:cstheme="minorHAnsi"/>
          <w:sz w:val="22"/>
        </w:rPr>
        <w:t xml:space="preserve"> </w:t>
      </w:r>
    </w:p>
    <w:p w14:paraId="5E228774" w14:textId="77777777" w:rsidR="006B52B1" w:rsidRPr="005E5A1C" w:rsidRDefault="00C03652">
      <w:pPr>
        <w:numPr>
          <w:ilvl w:val="0"/>
          <w:numId w:val="1"/>
        </w:numPr>
        <w:ind w:hanging="331"/>
        <w:rPr>
          <w:rFonts w:asciiTheme="minorHAnsi" w:hAnsiTheme="minorHAnsi" w:cstheme="minorHAnsi"/>
          <w:sz w:val="22"/>
        </w:rPr>
      </w:pPr>
      <w:r w:rsidRPr="005E5A1C">
        <w:rPr>
          <w:rFonts w:asciiTheme="minorHAnsi" w:hAnsiTheme="minorHAnsi" w:cstheme="minorHAnsi"/>
          <w:sz w:val="22"/>
        </w:rPr>
        <w:t>Elke vis</w:t>
      </w:r>
      <w:r w:rsidR="006B52B1" w:rsidRPr="005E5A1C">
        <w:rPr>
          <w:rFonts w:asciiTheme="minorHAnsi" w:hAnsiTheme="minorHAnsi" w:cstheme="minorHAnsi"/>
          <w:sz w:val="22"/>
        </w:rPr>
        <w:t xml:space="preserve"> die meetelt</w:t>
      </w:r>
      <w:r w:rsidRPr="005E5A1C">
        <w:rPr>
          <w:rFonts w:asciiTheme="minorHAnsi" w:hAnsiTheme="minorHAnsi" w:cstheme="minorHAnsi"/>
          <w:sz w:val="22"/>
        </w:rPr>
        <w:t xml:space="preserve"> moet in een ruim leefnet worden bewaard. </w:t>
      </w:r>
    </w:p>
    <w:p w14:paraId="2DD455B4" w14:textId="36D0B076" w:rsidR="006B52B1" w:rsidRPr="005E5A1C" w:rsidRDefault="00C03652" w:rsidP="006B52B1">
      <w:pPr>
        <w:ind w:left="331" w:firstLine="0"/>
        <w:rPr>
          <w:rFonts w:asciiTheme="minorHAnsi" w:hAnsiTheme="minorHAnsi" w:cstheme="minorHAnsi"/>
          <w:sz w:val="22"/>
        </w:rPr>
      </w:pPr>
      <w:r w:rsidRPr="005E5A1C">
        <w:rPr>
          <w:rFonts w:asciiTheme="minorHAnsi" w:hAnsiTheme="minorHAnsi" w:cstheme="minorHAnsi"/>
          <w:sz w:val="22"/>
        </w:rPr>
        <w:t xml:space="preserve">Per leefnet </w:t>
      </w:r>
      <w:r w:rsidR="006B52B1" w:rsidRPr="005E5A1C">
        <w:rPr>
          <w:rFonts w:asciiTheme="minorHAnsi" w:hAnsiTheme="minorHAnsi" w:cstheme="minorHAnsi"/>
          <w:sz w:val="22"/>
        </w:rPr>
        <w:t>mag maximaal 20 kilogram vis.</w:t>
      </w:r>
    </w:p>
    <w:p w14:paraId="68740CF6" w14:textId="77777777" w:rsidR="006B52B1" w:rsidRPr="005E5A1C" w:rsidRDefault="006B52B1" w:rsidP="006B52B1">
      <w:pPr>
        <w:ind w:left="331" w:firstLine="0"/>
        <w:rPr>
          <w:rFonts w:asciiTheme="minorHAnsi" w:hAnsiTheme="minorHAnsi" w:cstheme="minorHAnsi"/>
          <w:sz w:val="22"/>
        </w:rPr>
      </w:pPr>
      <w:r w:rsidRPr="005E5A1C">
        <w:rPr>
          <w:rFonts w:asciiTheme="minorHAnsi" w:hAnsiTheme="minorHAnsi" w:cstheme="minorHAnsi"/>
          <w:sz w:val="22"/>
        </w:rPr>
        <w:t>Als er meer dan 20 kilogram in het net zit, telt er maar 20 kilogram.</w:t>
      </w:r>
    </w:p>
    <w:p w14:paraId="3D7B1C28" w14:textId="62EBE11E" w:rsidR="007D1DFC" w:rsidRPr="005E5A1C" w:rsidRDefault="00C03652" w:rsidP="006B52B1">
      <w:pPr>
        <w:ind w:left="331" w:firstLine="0"/>
        <w:rPr>
          <w:rFonts w:asciiTheme="minorHAnsi" w:hAnsiTheme="minorHAnsi" w:cstheme="minorHAnsi"/>
          <w:sz w:val="22"/>
        </w:rPr>
      </w:pPr>
      <w:r w:rsidRPr="005E5A1C">
        <w:rPr>
          <w:rFonts w:asciiTheme="minorHAnsi" w:hAnsiTheme="minorHAnsi" w:cstheme="minorHAnsi"/>
          <w:sz w:val="22"/>
        </w:rPr>
        <w:t xml:space="preserve">Verder gelden de regels uit de leefnetcode uit de landelijke lijst. </w:t>
      </w:r>
    </w:p>
    <w:p w14:paraId="0E28276D" w14:textId="77777777" w:rsidR="007D1DFC" w:rsidRPr="005E5A1C" w:rsidRDefault="007D1DFC">
      <w:pPr>
        <w:spacing w:after="160" w:line="259" w:lineRule="auto"/>
        <w:ind w:left="0" w:firstLine="0"/>
        <w:rPr>
          <w:rFonts w:asciiTheme="minorHAnsi" w:hAnsiTheme="minorHAnsi" w:cstheme="minorHAnsi"/>
          <w:sz w:val="22"/>
        </w:rPr>
      </w:pPr>
      <w:r w:rsidRPr="005E5A1C">
        <w:rPr>
          <w:rFonts w:asciiTheme="minorHAnsi" w:hAnsiTheme="minorHAnsi" w:cstheme="minorHAnsi"/>
          <w:sz w:val="22"/>
        </w:rPr>
        <w:br w:type="page"/>
      </w:r>
    </w:p>
    <w:p w14:paraId="36F3F1CA" w14:textId="357D26D0" w:rsidR="001668F1" w:rsidRPr="005E5A1C" w:rsidRDefault="001668F1">
      <w:pPr>
        <w:spacing w:after="0" w:line="259" w:lineRule="auto"/>
        <w:ind w:left="0" w:firstLine="0"/>
        <w:rPr>
          <w:rFonts w:asciiTheme="minorHAnsi" w:hAnsiTheme="minorHAnsi" w:cstheme="minorHAnsi"/>
          <w:sz w:val="22"/>
        </w:rPr>
      </w:pPr>
    </w:p>
    <w:p w14:paraId="085A070B" w14:textId="029C903A" w:rsidR="006B52B1" w:rsidRPr="005E5A1C" w:rsidRDefault="006B52B1">
      <w:pPr>
        <w:numPr>
          <w:ilvl w:val="0"/>
          <w:numId w:val="1"/>
        </w:numPr>
        <w:ind w:hanging="331"/>
        <w:rPr>
          <w:rFonts w:asciiTheme="minorHAnsi" w:hAnsiTheme="minorHAnsi" w:cstheme="minorHAnsi"/>
          <w:sz w:val="22"/>
        </w:rPr>
      </w:pPr>
      <w:r w:rsidRPr="005E5A1C">
        <w:rPr>
          <w:rFonts w:asciiTheme="minorHAnsi" w:hAnsiTheme="minorHAnsi" w:cstheme="minorHAnsi"/>
          <w:sz w:val="22"/>
        </w:rPr>
        <w:t>Je gevangen vis moet je netjes onthaken en goed behandelen zodat de vis onbeschadigd teruggezet kan worden. Alleen levende vissen tellen mee tijdens het wegen.</w:t>
      </w:r>
    </w:p>
    <w:p w14:paraId="052E72A0" w14:textId="58940A9E" w:rsidR="00063B35" w:rsidRPr="005E5A1C" w:rsidRDefault="00063B35" w:rsidP="00063B35">
      <w:pPr>
        <w:ind w:left="331" w:firstLine="0"/>
        <w:rPr>
          <w:rFonts w:asciiTheme="minorHAnsi" w:hAnsiTheme="minorHAnsi" w:cstheme="minorHAnsi"/>
          <w:sz w:val="22"/>
        </w:rPr>
      </w:pPr>
      <w:r w:rsidRPr="005E5A1C">
        <w:rPr>
          <w:rFonts w:asciiTheme="minorHAnsi" w:hAnsiTheme="minorHAnsi" w:cstheme="minorHAnsi"/>
          <w:sz w:val="22"/>
        </w:rPr>
        <w:t xml:space="preserve">Barbeel, snoek, meerval en aal mogen niet in het leefnet worden bewaard. In de gesloten tijd, 1 april tot en met 31 mei, mogen ook winde, snoekbaars en baars (ook ondermaatse baars) </w:t>
      </w:r>
      <w:r w:rsidRPr="005E5A1C">
        <w:rPr>
          <w:rFonts w:asciiTheme="minorHAnsi" w:hAnsiTheme="minorHAnsi" w:cstheme="minorHAnsi"/>
          <w:b/>
          <w:bCs/>
          <w:sz w:val="22"/>
        </w:rPr>
        <w:t>niet</w:t>
      </w:r>
      <w:r w:rsidRPr="005E5A1C">
        <w:rPr>
          <w:rFonts w:asciiTheme="minorHAnsi" w:hAnsiTheme="minorHAnsi" w:cstheme="minorHAnsi"/>
          <w:sz w:val="22"/>
        </w:rPr>
        <w:t xml:space="preserve"> in het leefnet worden bewaard. Deze vissen tellen dus ook niet mee.</w:t>
      </w:r>
    </w:p>
    <w:p w14:paraId="4B55C46E" w14:textId="77777777" w:rsidR="00063B35" w:rsidRPr="005E5A1C" w:rsidRDefault="00063B35" w:rsidP="00063B35">
      <w:pPr>
        <w:ind w:left="331" w:firstLine="0"/>
        <w:rPr>
          <w:rFonts w:asciiTheme="minorHAnsi" w:hAnsiTheme="minorHAnsi" w:cstheme="minorHAnsi"/>
          <w:sz w:val="22"/>
        </w:rPr>
      </w:pPr>
    </w:p>
    <w:p w14:paraId="17C4FE47" w14:textId="04BB465B" w:rsidR="006B52B1" w:rsidRPr="005E5A1C" w:rsidRDefault="006B52B1" w:rsidP="00063B35">
      <w:pPr>
        <w:numPr>
          <w:ilvl w:val="0"/>
          <w:numId w:val="1"/>
        </w:numPr>
        <w:ind w:hanging="331"/>
        <w:rPr>
          <w:rFonts w:asciiTheme="minorHAnsi" w:hAnsiTheme="minorHAnsi" w:cstheme="minorHAnsi"/>
          <w:sz w:val="22"/>
        </w:rPr>
      </w:pPr>
      <w:r w:rsidRPr="005E5A1C">
        <w:rPr>
          <w:rFonts w:asciiTheme="minorHAnsi" w:hAnsiTheme="minorHAnsi" w:cstheme="minorHAnsi"/>
          <w:sz w:val="22"/>
        </w:rPr>
        <w:t xml:space="preserve">Als </w:t>
      </w:r>
      <w:r w:rsidR="00C03652" w:rsidRPr="005E5A1C">
        <w:rPr>
          <w:rFonts w:asciiTheme="minorHAnsi" w:hAnsiTheme="minorHAnsi" w:cstheme="minorHAnsi"/>
          <w:sz w:val="22"/>
        </w:rPr>
        <w:t>de vis niet</w:t>
      </w:r>
      <w:r w:rsidRPr="005E5A1C">
        <w:rPr>
          <w:rFonts w:asciiTheme="minorHAnsi" w:hAnsiTheme="minorHAnsi" w:cstheme="minorHAnsi"/>
          <w:sz w:val="22"/>
        </w:rPr>
        <w:t xml:space="preserve"> gewogen</w:t>
      </w:r>
      <w:r w:rsidR="00C03652" w:rsidRPr="005E5A1C">
        <w:rPr>
          <w:rFonts w:asciiTheme="minorHAnsi" w:hAnsiTheme="minorHAnsi" w:cstheme="minorHAnsi"/>
          <w:sz w:val="22"/>
        </w:rPr>
        <w:t xml:space="preserve"> kan worden </w:t>
      </w:r>
      <w:r w:rsidRPr="005E5A1C">
        <w:rPr>
          <w:rFonts w:asciiTheme="minorHAnsi" w:hAnsiTheme="minorHAnsi" w:cstheme="minorHAnsi"/>
          <w:sz w:val="22"/>
        </w:rPr>
        <w:t>dan worden de vissen geteld.</w:t>
      </w:r>
      <w:r w:rsidR="00063B35" w:rsidRPr="005E5A1C">
        <w:rPr>
          <w:rFonts w:asciiTheme="minorHAnsi" w:hAnsiTheme="minorHAnsi" w:cstheme="minorHAnsi"/>
          <w:sz w:val="22"/>
        </w:rPr>
        <w:t xml:space="preserve"> </w:t>
      </w:r>
      <w:r w:rsidRPr="005E5A1C">
        <w:rPr>
          <w:rFonts w:asciiTheme="minorHAnsi" w:hAnsiTheme="minorHAnsi" w:cstheme="minorHAnsi"/>
          <w:sz w:val="22"/>
        </w:rPr>
        <w:t xml:space="preserve">Dus bij </w:t>
      </w:r>
      <w:r w:rsidR="00C03652" w:rsidRPr="005E5A1C">
        <w:rPr>
          <w:rFonts w:asciiTheme="minorHAnsi" w:hAnsiTheme="minorHAnsi" w:cstheme="minorHAnsi"/>
          <w:sz w:val="22"/>
        </w:rPr>
        <w:t>0 gram word</w:t>
      </w:r>
      <w:r w:rsidRPr="005E5A1C">
        <w:rPr>
          <w:rFonts w:asciiTheme="minorHAnsi" w:hAnsiTheme="minorHAnsi" w:cstheme="minorHAnsi"/>
          <w:sz w:val="22"/>
        </w:rPr>
        <w:t>t</w:t>
      </w:r>
      <w:r w:rsidR="00C03652" w:rsidRPr="005E5A1C">
        <w:rPr>
          <w:rFonts w:asciiTheme="minorHAnsi" w:hAnsiTheme="minorHAnsi" w:cstheme="minorHAnsi"/>
          <w:sz w:val="22"/>
        </w:rPr>
        <w:t xml:space="preserve"> het aantal</w:t>
      </w:r>
      <w:r w:rsidR="0060711B">
        <w:rPr>
          <w:rFonts w:asciiTheme="minorHAnsi" w:hAnsiTheme="minorHAnsi" w:cstheme="minorHAnsi"/>
          <w:sz w:val="22"/>
        </w:rPr>
        <w:t xml:space="preserve"> gevangen</w:t>
      </w:r>
      <w:r w:rsidR="00C03652" w:rsidRPr="005E5A1C">
        <w:rPr>
          <w:rFonts w:asciiTheme="minorHAnsi" w:hAnsiTheme="minorHAnsi" w:cstheme="minorHAnsi"/>
          <w:sz w:val="22"/>
        </w:rPr>
        <w:t xml:space="preserve"> visjes genoteerd.</w:t>
      </w:r>
      <w:r w:rsidR="00C03652" w:rsidRPr="005E5A1C">
        <w:rPr>
          <w:rFonts w:asciiTheme="minorHAnsi" w:hAnsiTheme="minorHAnsi" w:cstheme="minorHAnsi"/>
          <w:b/>
          <w:sz w:val="22"/>
        </w:rPr>
        <w:t xml:space="preserve"> </w:t>
      </w:r>
    </w:p>
    <w:p w14:paraId="64FAF428" w14:textId="2BC0E974" w:rsidR="001668F1" w:rsidRPr="005E5A1C" w:rsidRDefault="001668F1">
      <w:pPr>
        <w:spacing w:after="0" w:line="259" w:lineRule="auto"/>
        <w:ind w:left="0" w:firstLine="0"/>
        <w:rPr>
          <w:rFonts w:asciiTheme="minorHAnsi" w:hAnsiTheme="minorHAnsi" w:cstheme="minorHAnsi"/>
          <w:sz w:val="22"/>
        </w:rPr>
      </w:pPr>
    </w:p>
    <w:p w14:paraId="35CEB4B4" w14:textId="17BFBC2E" w:rsidR="00503DB7" w:rsidRPr="005E5A1C" w:rsidRDefault="00503DB7" w:rsidP="00172DF6">
      <w:pPr>
        <w:numPr>
          <w:ilvl w:val="0"/>
          <w:numId w:val="1"/>
        </w:numPr>
        <w:spacing w:after="0" w:line="258" w:lineRule="auto"/>
        <w:ind w:hanging="331"/>
        <w:rPr>
          <w:rFonts w:asciiTheme="minorHAnsi" w:hAnsiTheme="minorHAnsi" w:cstheme="minorHAnsi"/>
          <w:sz w:val="22"/>
        </w:rPr>
      </w:pPr>
      <w:r w:rsidRPr="005E5A1C">
        <w:rPr>
          <w:rFonts w:asciiTheme="minorHAnsi" w:hAnsiTheme="minorHAnsi" w:cstheme="minorHAnsi"/>
          <w:sz w:val="22"/>
        </w:rPr>
        <w:t>Je bent</w:t>
      </w:r>
      <w:r w:rsidR="00C03652" w:rsidRPr="005E5A1C">
        <w:rPr>
          <w:rFonts w:asciiTheme="minorHAnsi" w:hAnsiTheme="minorHAnsi" w:cstheme="minorHAnsi"/>
          <w:sz w:val="22"/>
        </w:rPr>
        <w:t xml:space="preserve"> winnaar </w:t>
      </w:r>
      <w:r w:rsidR="00797710" w:rsidRPr="005E5A1C">
        <w:rPr>
          <w:rFonts w:asciiTheme="minorHAnsi" w:hAnsiTheme="minorHAnsi" w:cstheme="minorHAnsi"/>
          <w:sz w:val="22"/>
        </w:rPr>
        <w:t xml:space="preserve">van de wedstrijd </w:t>
      </w:r>
      <w:r w:rsidRPr="005E5A1C">
        <w:rPr>
          <w:rFonts w:asciiTheme="minorHAnsi" w:hAnsiTheme="minorHAnsi" w:cstheme="minorHAnsi"/>
          <w:sz w:val="22"/>
        </w:rPr>
        <w:t xml:space="preserve">als je het </w:t>
      </w:r>
      <w:r w:rsidR="0060711B">
        <w:rPr>
          <w:rFonts w:asciiTheme="minorHAnsi" w:hAnsiTheme="minorHAnsi" w:cstheme="minorHAnsi"/>
          <w:sz w:val="22"/>
        </w:rPr>
        <w:t>hoogste</w:t>
      </w:r>
      <w:r w:rsidRPr="005E5A1C">
        <w:rPr>
          <w:rFonts w:asciiTheme="minorHAnsi" w:hAnsiTheme="minorHAnsi" w:cstheme="minorHAnsi"/>
          <w:sz w:val="22"/>
        </w:rPr>
        <w:t xml:space="preserve"> gewicht</w:t>
      </w:r>
      <w:r w:rsidR="0060711B">
        <w:rPr>
          <w:rFonts w:asciiTheme="minorHAnsi" w:hAnsiTheme="minorHAnsi" w:cstheme="minorHAnsi"/>
          <w:sz w:val="22"/>
        </w:rPr>
        <w:t xml:space="preserve"> hebt</w:t>
      </w:r>
      <w:r w:rsidRPr="005E5A1C">
        <w:rPr>
          <w:rFonts w:asciiTheme="minorHAnsi" w:hAnsiTheme="minorHAnsi" w:cstheme="minorHAnsi"/>
          <w:sz w:val="22"/>
        </w:rPr>
        <w:t xml:space="preserve"> gevangen. </w:t>
      </w:r>
    </w:p>
    <w:p w14:paraId="0A757F39" w14:textId="7D29F4E9" w:rsidR="001668F1" w:rsidRPr="005E5A1C" w:rsidRDefault="00503DB7" w:rsidP="00503DB7">
      <w:pPr>
        <w:spacing w:after="0" w:line="258" w:lineRule="auto"/>
        <w:ind w:left="331" w:firstLine="0"/>
        <w:rPr>
          <w:rFonts w:asciiTheme="minorHAnsi" w:hAnsiTheme="minorHAnsi" w:cstheme="minorHAnsi"/>
          <w:sz w:val="22"/>
        </w:rPr>
      </w:pPr>
      <w:r w:rsidRPr="005E5A1C">
        <w:rPr>
          <w:rFonts w:asciiTheme="minorHAnsi" w:hAnsiTheme="minorHAnsi" w:cstheme="minorHAnsi"/>
          <w:sz w:val="22"/>
        </w:rPr>
        <w:t>Als er in meerdere vakken</w:t>
      </w:r>
      <w:r w:rsidR="00E6425D">
        <w:rPr>
          <w:rFonts w:asciiTheme="minorHAnsi" w:hAnsiTheme="minorHAnsi" w:cstheme="minorHAnsi"/>
          <w:sz w:val="22"/>
        </w:rPr>
        <w:t xml:space="preserve"> wordt</w:t>
      </w:r>
      <w:r w:rsidRPr="005E5A1C">
        <w:rPr>
          <w:rFonts w:asciiTheme="minorHAnsi" w:hAnsiTheme="minorHAnsi" w:cstheme="minorHAnsi"/>
          <w:sz w:val="22"/>
        </w:rPr>
        <w:t xml:space="preserve"> gevist, dan worden de </w:t>
      </w:r>
      <w:proofErr w:type="spellStart"/>
      <w:r w:rsidR="00C03652" w:rsidRPr="005E5A1C">
        <w:rPr>
          <w:rFonts w:asciiTheme="minorHAnsi" w:hAnsiTheme="minorHAnsi" w:cstheme="minorHAnsi"/>
          <w:sz w:val="22"/>
        </w:rPr>
        <w:t>vakwinnaars</w:t>
      </w:r>
      <w:proofErr w:type="spellEnd"/>
      <w:r w:rsidR="00C03652" w:rsidRPr="005E5A1C">
        <w:rPr>
          <w:rFonts w:asciiTheme="minorHAnsi" w:hAnsiTheme="minorHAnsi" w:cstheme="minorHAnsi"/>
          <w:sz w:val="22"/>
        </w:rPr>
        <w:t xml:space="preserve"> op gewicht </w:t>
      </w:r>
      <w:r w:rsidRPr="005E5A1C">
        <w:rPr>
          <w:rFonts w:asciiTheme="minorHAnsi" w:hAnsiTheme="minorHAnsi" w:cstheme="minorHAnsi"/>
          <w:sz w:val="22"/>
        </w:rPr>
        <w:t>ge</w:t>
      </w:r>
      <w:r w:rsidR="00E6425D">
        <w:rPr>
          <w:rFonts w:asciiTheme="minorHAnsi" w:hAnsiTheme="minorHAnsi" w:cstheme="minorHAnsi"/>
          <w:sz w:val="22"/>
        </w:rPr>
        <w:t>klasseerd</w:t>
      </w:r>
      <w:r w:rsidR="00C03652" w:rsidRPr="005E5A1C">
        <w:rPr>
          <w:rFonts w:asciiTheme="minorHAnsi" w:hAnsiTheme="minorHAnsi" w:cstheme="minorHAnsi"/>
          <w:sz w:val="22"/>
        </w:rPr>
        <w:t xml:space="preserve">, daarna de nummers twee, drie, etc. </w:t>
      </w:r>
    </w:p>
    <w:p w14:paraId="589E5545" w14:textId="77777777" w:rsidR="00172DF6" w:rsidRPr="005E5A1C" w:rsidRDefault="00172DF6" w:rsidP="00172DF6">
      <w:pPr>
        <w:spacing w:after="0" w:line="258" w:lineRule="auto"/>
        <w:ind w:left="331" w:firstLine="0"/>
        <w:rPr>
          <w:rFonts w:asciiTheme="minorHAnsi" w:hAnsiTheme="minorHAnsi" w:cstheme="minorHAnsi"/>
          <w:sz w:val="22"/>
        </w:rPr>
      </w:pPr>
    </w:p>
    <w:p w14:paraId="4D3A0E4F" w14:textId="72B429D7" w:rsidR="001668F1" w:rsidRPr="005E5A1C" w:rsidRDefault="00C03652">
      <w:pPr>
        <w:numPr>
          <w:ilvl w:val="0"/>
          <w:numId w:val="1"/>
        </w:numPr>
        <w:ind w:hanging="331"/>
        <w:rPr>
          <w:rFonts w:asciiTheme="minorHAnsi" w:hAnsiTheme="minorHAnsi" w:cstheme="minorHAnsi"/>
          <w:sz w:val="22"/>
        </w:rPr>
      </w:pPr>
      <w:r w:rsidRPr="005E5A1C">
        <w:rPr>
          <w:rFonts w:asciiTheme="minorHAnsi" w:hAnsiTheme="minorHAnsi" w:cstheme="minorHAnsi"/>
          <w:sz w:val="22"/>
        </w:rPr>
        <w:t>Na de wedstrijd wordt de uitslag opgemaakt en direct daarop volgt de prijsuitreiking op</w:t>
      </w:r>
      <w:r w:rsidR="00F767EC" w:rsidRPr="005E5A1C">
        <w:rPr>
          <w:rFonts w:asciiTheme="minorHAnsi" w:hAnsiTheme="minorHAnsi" w:cstheme="minorHAnsi"/>
          <w:sz w:val="22"/>
        </w:rPr>
        <w:t xml:space="preserve"> een</w:t>
      </w:r>
      <w:r w:rsidRPr="005E5A1C">
        <w:rPr>
          <w:rFonts w:asciiTheme="minorHAnsi" w:hAnsiTheme="minorHAnsi" w:cstheme="minorHAnsi"/>
          <w:sz w:val="22"/>
        </w:rPr>
        <w:t xml:space="preserve"> locatie </w:t>
      </w:r>
      <w:r w:rsidR="00797710" w:rsidRPr="005E5A1C">
        <w:rPr>
          <w:rFonts w:asciiTheme="minorHAnsi" w:hAnsiTheme="minorHAnsi" w:cstheme="minorHAnsi"/>
          <w:sz w:val="22"/>
        </w:rPr>
        <w:t xml:space="preserve">aan of </w:t>
      </w:r>
      <w:r w:rsidRPr="005E5A1C">
        <w:rPr>
          <w:rFonts w:asciiTheme="minorHAnsi" w:hAnsiTheme="minorHAnsi" w:cstheme="minorHAnsi"/>
          <w:sz w:val="22"/>
        </w:rPr>
        <w:t xml:space="preserve">dichtbij het wedstrijdparcours. </w:t>
      </w:r>
    </w:p>
    <w:p w14:paraId="4743C929" w14:textId="77777777" w:rsidR="00172DF6" w:rsidRPr="005E5A1C" w:rsidRDefault="00172DF6" w:rsidP="00172DF6">
      <w:pPr>
        <w:ind w:left="331" w:firstLine="0"/>
        <w:rPr>
          <w:rFonts w:asciiTheme="minorHAnsi" w:hAnsiTheme="minorHAnsi" w:cstheme="minorHAnsi"/>
          <w:sz w:val="22"/>
        </w:rPr>
      </w:pPr>
    </w:p>
    <w:p w14:paraId="0E890948" w14:textId="77777777" w:rsidR="001668F1" w:rsidRPr="005E5A1C" w:rsidRDefault="00C03652">
      <w:pPr>
        <w:numPr>
          <w:ilvl w:val="0"/>
          <w:numId w:val="1"/>
        </w:numPr>
        <w:ind w:hanging="331"/>
        <w:rPr>
          <w:rFonts w:asciiTheme="minorHAnsi" w:hAnsiTheme="minorHAnsi" w:cstheme="minorHAnsi"/>
          <w:sz w:val="22"/>
        </w:rPr>
      </w:pPr>
      <w:r w:rsidRPr="005E5A1C">
        <w:rPr>
          <w:rFonts w:asciiTheme="minorHAnsi" w:hAnsiTheme="minorHAnsi" w:cstheme="minorHAnsi"/>
          <w:sz w:val="22"/>
        </w:rPr>
        <w:t xml:space="preserve">Op dit wedstrijdreglement zijn de geldende regels van de Visserijwet, het Reglement voor de Binnenvisserij en het Reglement Minimummaten en Gesloten Tijden van toepassing. </w:t>
      </w:r>
    </w:p>
    <w:p w14:paraId="3A35CB66" w14:textId="77777777" w:rsidR="001668F1" w:rsidRPr="005E5A1C" w:rsidRDefault="00C03652">
      <w:pPr>
        <w:spacing w:after="0" w:line="259" w:lineRule="auto"/>
        <w:ind w:left="0" w:firstLine="0"/>
        <w:rPr>
          <w:rFonts w:asciiTheme="minorHAnsi" w:hAnsiTheme="minorHAnsi" w:cstheme="minorHAnsi"/>
          <w:sz w:val="22"/>
        </w:rPr>
      </w:pPr>
      <w:r w:rsidRPr="005E5A1C">
        <w:rPr>
          <w:rFonts w:asciiTheme="minorHAnsi" w:hAnsiTheme="minorHAnsi" w:cstheme="minorHAnsi"/>
          <w:sz w:val="22"/>
        </w:rPr>
        <w:t xml:space="preserve"> </w:t>
      </w:r>
    </w:p>
    <w:p w14:paraId="3CC8E365" w14:textId="7A2FC654" w:rsidR="001668F1" w:rsidRPr="005E5A1C" w:rsidRDefault="00C03652">
      <w:pPr>
        <w:numPr>
          <w:ilvl w:val="0"/>
          <w:numId w:val="1"/>
        </w:numPr>
        <w:ind w:hanging="331"/>
        <w:rPr>
          <w:rFonts w:asciiTheme="minorHAnsi" w:hAnsiTheme="minorHAnsi" w:cstheme="minorHAnsi"/>
          <w:sz w:val="22"/>
        </w:rPr>
      </w:pPr>
      <w:r w:rsidRPr="005E5A1C">
        <w:rPr>
          <w:rFonts w:asciiTheme="minorHAnsi" w:hAnsiTheme="minorHAnsi" w:cstheme="minorHAnsi"/>
          <w:sz w:val="22"/>
        </w:rPr>
        <w:t xml:space="preserve">In alle gevallen waarin dit reglement niet voorziet beslissen de wedstrijdleider en jury van de betreffende wedstrijd.  </w:t>
      </w:r>
    </w:p>
    <w:p w14:paraId="2F87CBA9" w14:textId="77777777" w:rsidR="00697965" w:rsidRPr="005E5A1C" w:rsidRDefault="00697965" w:rsidP="00A56527">
      <w:pPr>
        <w:pStyle w:val="Lijstalinea"/>
        <w:rPr>
          <w:rFonts w:asciiTheme="minorHAnsi" w:hAnsiTheme="minorHAnsi" w:cstheme="minorHAnsi"/>
          <w:sz w:val="22"/>
        </w:rPr>
      </w:pPr>
    </w:p>
    <w:p w14:paraId="73385589" w14:textId="48AE06F4" w:rsidR="00503DB7" w:rsidRPr="005E5A1C" w:rsidRDefault="00834F3C" w:rsidP="00503DB7">
      <w:pPr>
        <w:numPr>
          <w:ilvl w:val="0"/>
          <w:numId w:val="1"/>
        </w:numPr>
        <w:ind w:hanging="331"/>
        <w:rPr>
          <w:rFonts w:asciiTheme="minorHAnsi" w:hAnsiTheme="minorHAnsi" w:cstheme="minorHAnsi"/>
          <w:sz w:val="22"/>
        </w:rPr>
      </w:pPr>
      <w:r w:rsidRPr="005E5A1C">
        <w:rPr>
          <w:rFonts w:asciiTheme="minorHAnsi" w:hAnsiTheme="minorHAnsi" w:cstheme="minorHAnsi"/>
          <w:sz w:val="22"/>
        </w:rPr>
        <w:t xml:space="preserve">Er wordt een einduitslag opgemaakt. </w:t>
      </w:r>
      <w:r w:rsidR="00503DB7" w:rsidRPr="005E5A1C">
        <w:rPr>
          <w:rFonts w:asciiTheme="minorHAnsi" w:hAnsiTheme="minorHAnsi" w:cstheme="minorHAnsi"/>
          <w:sz w:val="22"/>
        </w:rPr>
        <w:t>Per</w:t>
      </w:r>
      <w:r w:rsidRPr="005E5A1C">
        <w:rPr>
          <w:rFonts w:asciiTheme="minorHAnsi" w:hAnsiTheme="minorHAnsi" w:cstheme="minorHAnsi"/>
          <w:sz w:val="22"/>
        </w:rPr>
        <w:t xml:space="preserve"> </w:t>
      </w:r>
      <w:r w:rsidR="00503DB7" w:rsidRPr="005E5A1C">
        <w:rPr>
          <w:rFonts w:asciiTheme="minorHAnsi" w:hAnsiTheme="minorHAnsi" w:cstheme="minorHAnsi"/>
          <w:sz w:val="22"/>
        </w:rPr>
        <w:t>wedstrijd</w:t>
      </w:r>
      <w:r w:rsidRPr="005E5A1C">
        <w:rPr>
          <w:rFonts w:asciiTheme="minorHAnsi" w:hAnsiTheme="minorHAnsi" w:cstheme="minorHAnsi"/>
          <w:sz w:val="22"/>
        </w:rPr>
        <w:t xml:space="preserve"> kunnen punten</w:t>
      </w:r>
      <w:r w:rsidR="00503DB7" w:rsidRPr="005E5A1C">
        <w:rPr>
          <w:rFonts w:asciiTheme="minorHAnsi" w:hAnsiTheme="minorHAnsi" w:cstheme="minorHAnsi"/>
          <w:sz w:val="22"/>
        </w:rPr>
        <w:t xml:space="preserve"> worden verdiend voor </w:t>
      </w:r>
      <w:r w:rsidRPr="005E5A1C">
        <w:rPr>
          <w:rFonts w:asciiTheme="minorHAnsi" w:hAnsiTheme="minorHAnsi" w:cstheme="minorHAnsi"/>
          <w:sz w:val="22"/>
        </w:rPr>
        <w:t>de</w:t>
      </w:r>
      <w:r w:rsidR="00503DB7" w:rsidRPr="005E5A1C">
        <w:rPr>
          <w:rFonts w:asciiTheme="minorHAnsi" w:hAnsiTheme="minorHAnsi" w:cstheme="minorHAnsi"/>
          <w:sz w:val="22"/>
        </w:rPr>
        <w:t xml:space="preserve"> einduitslag.</w:t>
      </w:r>
      <w:r w:rsidRPr="005E5A1C">
        <w:rPr>
          <w:rFonts w:asciiTheme="minorHAnsi" w:hAnsiTheme="minorHAnsi" w:cstheme="minorHAnsi"/>
          <w:sz w:val="22"/>
        </w:rPr>
        <w:t xml:space="preserve"> De punten worden op de volgende manier verdeeld (maximaal 17 vissers per vak):</w:t>
      </w:r>
    </w:p>
    <w:p w14:paraId="15D88C37" w14:textId="540D31F8" w:rsidR="00697965" w:rsidRPr="005E5A1C" w:rsidRDefault="00697965" w:rsidP="00503DB7">
      <w:pPr>
        <w:ind w:left="331" w:firstLine="0"/>
        <w:rPr>
          <w:rFonts w:asciiTheme="minorHAnsi" w:hAnsiTheme="minorHAnsi" w:cstheme="minorHAnsi"/>
          <w:sz w:val="22"/>
        </w:rPr>
      </w:pPr>
    </w:p>
    <w:tbl>
      <w:tblPr>
        <w:tblStyle w:val="Tabelraster"/>
        <w:tblW w:w="0" w:type="auto"/>
        <w:tblInd w:w="1242" w:type="dxa"/>
        <w:tblLook w:val="04A0" w:firstRow="1" w:lastRow="0" w:firstColumn="1" w:lastColumn="0" w:noHBand="0" w:noVBand="1"/>
      </w:tblPr>
      <w:tblGrid>
        <w:gridCol w:w="2014"/>
        <w:gridCol w:w="1134"/>
      </w:tblGrid>
      <w:tr w:rsidR="00697965" w:rsidRPr="005E5A1C" w14:paraId="4C513118"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1799CC62" w14:textId="67984023" w:rsidR="00697965" w:rsidRPr="005E5A1C" w:rsidRDefault="00503DB7"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 xml:space="preserve">Uitslag </w:t>
            </w:r>
            <w:r w:rsidR="00E24BD8" w:rsidRPr="005E5A1C">
              <w:rPr>
                <w:rFonts w:asciiTheme="minorHAnsi" w:hAnsiTheme="minorHAnsi" w:cstheme="minorHAnsi"/>
                <w:b/>
                <w:bCs/>
                <w:sz w:val="22"/>
                <w:szCs w:val="24"/>
              </w:rPr>
              <w:t>(in vak)</w:t>
            </w:r>
          </w:p>
        </w:tc>
        <w:tc>
          <w:tcPr>
            <w:tcW w:w="1134" w:type="dxa"/>
            <w:tcBorders>
              <w:top w:val="single" w:sz="4" w:space="0" w:color="auto"/>
              <w:left w:val="single" w:sz="4" w:space="0" w:color="auto"/>
              <w:bottom w:val="single" w:sz="4" w:space="0" w:color="auto"/>
              <w:right w:val="single" w:sz="4" w:space="0" w:color="auto"/>
            </w:tcBorders>
            <w:noWrap/>
            <w:hideMark/>
          </w:tcPr>
          <w:p w14:paraId="024280BB" w14:textId="73991D82" w:rsidR="00697965" w:rsidRPr="005E5A1C" w:rsidRDefault="00E24BD8"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P</w:t>
            </w:r>
            <w:r w:rsidR="00697965" w:rsidRPr="005E5A1C">
              <w:rPr>
                <w:rFonts w:asciiTheme="minorHAnsi" w:hAnsiTheme="minorHAnsi" w:cstheme="minorHAnsi"/>
                <w:b/>
                <w:bCs/>
                <w:sz w:val="22"/>
                <w:szCs w:val="24"/>
              </w:rPr>
              <w:t>unten</w:t>
            </w:r>
          </w:p>
        </w:tc>
      </w:tr>
      <w:tr w:rsidR="00697965" w:rsidRPr="005E5A1C" w14:paraId="1B841471"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61D5312C"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1</w:t>
            </w:r>
          </w:p>
        </w:tc>
        <w:tc>
          <w:tcPr>
            <w:tcW w:w="1134" w:type="dxa"/>
            <w:tcBorders>
              <w:top w:val="single" w:sz="4" w:space="0" w:color="auto"/>
              <w:left w:val="single" w:sz="4" w:space="0" w:color="auto"/>
              <w:bottom w:val="single" w:sz="4" w:space="0" w:color="auto"/>
              <w:right w:val="single" w:sz="4" w:space="0" w:color="auto"/>
            </w:tcBorders>
            <w:noWrap/>
            <w:hideMark/>
          </w:tcPr>
          <w:p w14:paraId="4ACC5274"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50</w:t>
            </w:r>
          </w:p>
        </w:tc>
      </w:tr>
      <w:tr w:rsidR="00697965" w:rsidRPr="005E5A1C" w14:paraId="32D6E8A3"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351106E6"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2</w:t>
            </w:r>
          </w:p>
        </w:tc>
        <w:tc>
          <w:tcPr>
            <w:tcW w:w="1134" w:type="dxa"/>
            <w:tcBorders>
              <w:top w:val="single" w:sz="4" w:space="0" w:color="auto"/>
              <w:left w:val="single" w:sz="4" w:space="0" w:color="auto"/>
              <w:bottom w:val="single" w:sz="4" w:space="0" w:color="auto"/>
              <w:right w:val="single" w:sz="4" w:space="0" w:color="auto"/>
            </w:tcBorders>
            <w:noWrap/>
            <w:hideMark/>
          </w:tcPr>
          <w:p w14:paraId="694262D8"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45</w:t>
            </w:r>
          </w:p>
        </w:tc>
      </w:tr>
      <w:tr w:rsidR="00697965" w:rsidRPr="005E5A1C" w14:paraId="0A9F6BA5"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79A78BD4"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3</w:t>
            </w:r>
          </w:p>
        </w:tc>
        <w:tc>
          <w:tcPr>
            <w:tcW w:w="1134" w:type="dxa"/>
            <w:tcBorders>
              <w:top w:val="single" w:sz="4" w:space="0" w:color="auto"/>
              <w:left w:val="single" w:sz="4" w:space="0" w:color="auto"/>
              <w:bottom w:val="single" w:sz="4" w:space="0" w:color="auto"/>
              <w:right w:val="single" w:sz="4" w:space="0" w:color="auto"/>
            </w:tcBorders>
            <w:noWrap/>
            <w:hideMark/>
          </w:tcPr>
          <w:p w14:paraId="2BAC4352"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40</w:t>
            </w:r>
          </w:p>
        </w:tc>
      </w:tr>
      <w:tr w:rsidR="00697965" w:rsidRPr="005E5A1C" w14:paraId="2E2CC031"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20F15E07"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4</w:t>
            </w:r>
          </w:p>
        </w:tc>
        <w:tc>
          <w:tcPr>
            <w:tcW w:w="1134" w:type="dxa"/>
            <w:tcBorders>
              <w:top w:val="single" w:sz="4" w:space="0" w:color="auto"/>
              <w:left w:val="single" w:sz="4" w:space="0" w:color="auto"/>
              <w:bottom w:val="single" w:sz="4" w:space="0" w:color="auto"/>
              <w:right w:val="single" w:sz="4" w:space="0" w:color="auto"/>
            </w:tcBorders>
            <w:noWrap/>
            <w:hideMark/>
          </w:tcPr>
          <w:p w14:paraId="66B0F826"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35</w:t>
            </w:r>
          </w:p>
        </w:tc>
      </w:tr>
      <w:tr w:rsidR="00697965" w:rsidRPr="005E5A1C" w14:paraId="2277B314"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05D5F158"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5</w:t>
            </w:r>
          </w:p>
        </w:tc>
        <w:tc>
          <w:tcPr>
            <w:tcW w:w="1134" w:type="dxa"/>
            <w:tcBorders>
              <w:top w:val="single" w:sz="4" w:space="0" w:color="auto"/>
              <w:left w:val="single" w:sz="4" w:space="0" w:color="auto"/>
              <w:bottom w:val="single" w:sz="4" w:space="0" w:color="auto"/>
              <w:right w:val="single" w:sz="4" w:space="0" w:color="auto"/>
            </w:tcBorders>
            <w:noWrap/>
            <w:hideMark/>
          </w:tcPr>
          <w:p w14:paraId="7B9872C4"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30</w:t>
            </w:r>
          </w:p>
        </w:tc>
      </w:tr>
      <w:tr w:rsidR="00697965" w:rsidRPr="005E5A1C" w14:paraId="1006781A"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651DD311"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6</w:t>
            </w:r>
          </w:p>
        </w:tc>
        <w:tc>
          <w:tcPr>
            <w:tcW w:w="1134" w:type="dxa"/>
            <w:tcBorders>
              <w:top w:val="single" w:sz="4" w:space="0" w:color="auto"/>
              <w:left w:val="single" w:sz="4" w:space="0" w:color="auto"/>
              <w:bottom w:val="single" w:sz="4" w:space="0" w:color="auto"/>
              <w:right w:val="single" w:sz="4" w:space="0" w:color="auto"/>
            </w:tcBorders>
            <w:noWrap/>
            <w:hideMark/>
          </w:tcPr>
          <w:p w14:paraId="443713FC"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25</w:t>
            </w:r>
          </w:p>
        </w:tc>
      </w:tr>
      <w:tr w:rsidR="00697965" w:rsidRPr="005E5A1C" w14:paraId="6270C847"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633A30D8"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7</w:t>
            </w:r>
          </w:p>
        </w:tc>
        <w:tc>
          <w:tcPr>
            <w:tcW w:w="1134" w:type="dxa"/>
            <w:tcBorders>
              <w:top w:val="single" w:sz="4" w:space="0" w:color="auto"/>
              <w:left w:val="single" w:sz="4" w:space="0" w:color="auto"/>
              <w:bottom w:val="single" w:sz="4" w:space="0" w:color="auto"/>
              <w:right w:val="single" w:sz="4" w:space="0" w:color="auto"/>
            </w:tcBorders>
            <w:noWrap/>
            <w:hideMark/>
          </w:tcPr>
          <w:p w14:paraId="4A70BF89"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20</w:t>
            </w:r>
          </w:p>
        </w:tc>
      </w:tr>
      <w:tr w:rsidR="00697965" w:rsidRPr="005E5A1C" w14:paraId="5A2A4C95"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1BC04002"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8</w:t>
            </w:r>
          </w:p>
        </w:tc>
        <w:tc>
          <w:tcPr>
            <w:tcW w:w="1134" w:type="dxa"/>
            <w:tcBorders>
              <w:top w:val="single" w:sz="4" w:space="0" w:color="auto"/>
              <w:left w:val="single" w:sz="4" w:space="0" w:color="auto"/>
              <w:bottom w:val="single" w:sz="4" w:space="0" w:color="auto"/>
              <w:right w:val="single" w:sz="4" w:space="0" w:color="auto"/>
            </w:tcBorders>
            <w:noWrap/>
            <w:hideMark/>
          </w:tcPr>
          <w:p w14:paraId="39645C00"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15</w:t>
            </w:r>
          </w:p>
        </w:tc>
      </w:tr>
      <w:tr w:rsidR="00697965" w:rsidRPr="005E5A1C" w14:paraId="6C99C30C"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23C8CF24"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9</w:t>
            </w:r>
          </w:p>
        </w:tc>
        <w:tc>
          <w:tcPr>
            <w:tcW w:w="1134" w:type="dxa"/>
            <w:tcBorders>
              <w:top w:val="single" w:sz="4" w:space="0" w:color="auto"/>
              <w:left w:val="single" w:sz="4" w:space="0" w:color="auto"/>
              <w:bottom w:val="single" w:sz="4" w:space="0" w:color="auto"/>
              <w:right w:val="single" w:sz="4" w:space="0" w:color="auto"/>
            </w:tcBorders>
            <w:noWrap/>
            <w:hideMark/>
          </w:tcPr>
          <w:p w14:paraId="69BF57D7"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10</w:t>
            </w:r>
          </w:p>
        </w:tc>
      </w:tr>
      <w:tr w:rsidR="00697965" w:rsidRPr="005E5A1C" w14:paraId="34B3F804"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61DC8B6F"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10</w:t>
            </w:r>
          </w:p>
        </w:tc>
        <w:tc>
          <w:tcPr>
            <w:tcW w:w="1134" w:type="dxa"/>
            <w:tcBorders>
              <w:top w:val="single" w:sz="4" w:space="0" w:color="auto"/>
              <w:left w:val="single" w:sz="4" w:space="0" w:color="auto"/>
              <w:bottom w:val="single" w:sz="4" w:space="0" w:color="auto"/>
              <w:right w:val="single" w:sz="4" w:space="0" w:color="auto"/>
            </w:tcBorders>
            <w:noWrap/>
            <w:hideMark/>
          </w:tcPr>
          <w:p w14:paraId="64DE06B3"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5</w:t>
            </w:r>
          </w:p>
        </w:tc>
      </w:tr>
      <w:tr w:rsidR="00697965" w:rsidRPr="005E5A1C" w14:paraId="309DD0F7"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773E7602"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11</w:t>
            </w:r>
          </w:p>
        </w:tc>
        <w:tc>
          <w:tcPr>
            <w:tcW w:w="1134" w:type="dxa"/>
            <w:tcBorders>
              <w:top w:val="single" w:sz="4" w:space="0" w:color="auto"/>
              <w:left w:val="single" w:sz="4" w:space="0" w:color="auto"/>
              <w:bottom w:val="single" w:sz="4" w:space="0" w:color="auto"/>
              <w:right w:val="single" w:sz="4" w:space="0" w:color="auto"/>
            </w:tcBorders>
            <w:noWrap/>
            <w:hideMark/>
          </w:tcPr>
          <w:p w14:paraId="324232A6"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5</w:t>
            </w:r>
          </w:p>
        </w:tc>
      </w:tr>
      <w:tr w:rsidR="00697965" w:rsidRPr="005E5A1C" w14:paraId="1DAE646B"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31665239"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12</w:t>
            </w:r>
          </w:p>
        </w:tc>
        <w:tc>
          <w:tcPr>
            <w:tcW w:w="1134" w:type="dxa"/>
            <w:tcBorders>
              <w:top w:val="single" w:sz="4" w:space="0" w:color="auto"/>
              <w:left w:val="single" w:sz="4" w:space="0" w:color="auto"/>
              <w:bottom w:val="single" w:sz="4" w:space="0" w:color="auto"/>
              <w:right w:val="single" w:sz="4" w:space="0" w:color="auto"/>
            </w:tcBorders>
            <w:noWrap/>
            <w:hideMark/>
          </w:tcPr>
          <w:p w14:paraId="3D6D1AEA"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5</w:t>
            </w:r>
          </w:p>
        </w:tc>
      </w:tr>
      <w:tr w:rsidR="00697965" w:rsidRPr="005E5A1C" w14:paraId="23153852"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464F1571"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13</w:t>
            </w:r>
          </w:p>
        </w:tc>
        <w:tc>
          <w:tcPr>
            <w:tcW w:w="1134" w:type="dxa"/>
            <w:tcBorders>
              <w:top w:val="single" w:sz="4" w:space="0" w:color="auto"/>
              <w:left w:val="single" w:sz="4" w:space="0" w:color="auto"/>
              <w:bottom w:val="single" w:sz="4" w:space="0" w:color="auto"/>
              <w:right w:val="single" w:sz="4" w:space="0" w:color="auto"/>
            </w:tcBorders>
            <w:noWrap/>
            <w:hideMark/>
          </w:tcPr>
          <w:p w14:paraId="62F66F35"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5</w:t>
            </w:r>
          </w:p>
        </w:tc>
      </w:tr>
      <w:tr w:rsidR="00697965" w:rsidRPr="005E5A1C" w14:paraId="75373909"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001E6321"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14</w:t>
            </w:r>
          </w:p>
        </w:tc>
        <w:tc>
          <w:tcPr>
            <w:tcW w:w="1134" w:type="dxa"/>
            <w:tcBorders>
              <w:top w:val="single" w:sz="4" w:space="0" w:color="auto"/>
              <w:left w:val="single" w:sz="4" w:space="0" w:color="auto"/>
              <w:bottom w:val="single" w:sz="4" w:space="0" w:color="auto"/>
              <w:right w:val="single" w:sz="4" w:space="0" w:color="auto"/>
            </w:tcBorders>
            <w:noWrap/>
            <w:hideMark/>
          </w:tcPr>
          <w:p w14:paraId="28CDAB74"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5</w:t>
            </w:r>
          </w:p>
        </w:tc>
      </w:tr>
      <w:tr w:rsidR="00697965" w:rsidRPr="005E5A1C" w14:paraId="7EFF7986"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629409D3"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15</w:t>
            </w:r>
          </w:p>
        </w:tc>
        <w:tc>
          <w:tcPr>
            <w:tcW w:w="1134" w:type="dxa"/>
            <w:tcBorders>
              <w:top w:val="single" w:sz="4" w:space="0" w:color="auto"/>
              <w:left w:val="single" w:sz="4" w:space="0" w:color="auto"/>
              <w:bottom w:val="single" w:sz="4" w:space="0" w:color="auto"/>
              <w:right w:val="single" w:sz="4" w:space="0" w:color="auto"/>
            </w:tcBorders>
            <w:noWrap/>
            <w:hideMark/>
          </w:tcPr>
          <w:p w14:paraId="6449D1B8"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5</w:t>
            </w:r>
          </w:p>
        </w:tc>
      </w:tr>
      <w:tr w:rsidR="00697965" w:rsidRPr="005E5A1C" w14:paraId="682BBA10"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29E60949"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16</w:t>
            </w:r>
          </w:p>
        </w:tc>
        <w:tc>
          <w:tcPr>
            <w:tcW w:w="1134" w:type="dxa"/>
            <w:tcBorders>
              <w:top w:val="single" w:sz="4" w:space="0" w:color="auto"/>
              <w:left w:val="single" w:sz="4" w:space="0" w:color="auto"/>
              <w:bottom w:val="single" w:sz="4" w:space="0" w:color="auto"/>
              <w:right w:val="single" w:sz="4" w:space="0" w:color="auto"/>
            </w:tcBorders>
            <w:noWrap/>
            <w:hideMark/>
          </w:tcPr>
          <w:p w14:paraId="78FEF5E1"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5</w:t>
            </w:r>
          </w:p>
        </w:tc>
      </w:tr>
      <w:tr w:rsidR="00697965" w:rsidRPr="005E5A1C" w14:paraId="502CA747" w14:textId="77777777" w:rsidTr="00A56527">
        <w:trPr>
          <w:trHeight w:val="288"/>
        </w:trPr>
        <w:tc>
          <w:tcPr>
            <w:tcW w:w="2014" w:type="dxa"/>
            <w:tcBorders>
              <w:top w:val="single" w:sz="4" w:space="0" w:color="auto"/>
              <w:left w:val="single" w:sz="4" w:space="0" w:color="auto"/>
              <w:bottom w:val="single" w:sz="4" w:space="0" w:color="auto"/>
              <w:right w:val="single" w:sz="4" w:space="0" w:color="auto"/>
            </w:tcBorders>
            <w:noWrap/>
            <w:hideMark/>
          </w:tcPr>
          <w:p w14:paraId="708DE56E"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17</w:t>
            </w:r>
          </w:p>
        </w:tc>
        <w:tc>
          <w:tcPr>
            <w:tcW w:w="1134" w:type="dxa"/>
            <w:tcBorders>
              <w:top w:val="single" w:sz="4" w:space="0" w:color="auto"/>
              <w:left w:val="single" w:sz="4" w:space="0" w:color="auto"/>
              <w:bottom w:val="single" w:sz="4" w:space="0" w:color="auto"/>
              <w:right w:val="single" w:sz="4" w:space="0" w:color="auto"/>
            </w:tcBorders>
            <w:noWrap/>
            <w:hideMark/>
          </w:tcPr>
          <w:p w14:paraId="0EA7A333" w14:textId="77777777" w:rsidR="00697965" w:rsidRPr="005E5A1C" w:rsidRDefault="00697965" w:rsidP="00A94EC0">
            <w:pPr>
              <w:spacing w:after="0" w:line="240" w:lineRule="auto"/>
              <w:rPr>
                <w:rFonts w:asciiTheme="minorHAnsi" w:hAnsiTheme="minorHAnsi" w:cstheme="minorHAnsi"/>
                <w:b/>
                <w:bCs/>
                <w:sz w:val="22"/>
                <w:szCs w:val="24"/>
              </w:rPr>
            </w:pPr>
            <w:r w:rsidRPr="005E5A1C">
              <w:rPr>
                <w:rFonts w:asciiTheme="minorHAnsi" w:hAnsiTheme="minorHAnsi" w:cstheme="minorHAnsi"/>
                <w:b/>
                <w:bCs/>
                <w:sz w:val="22"/>
                <w:szCs w:val="24"/>
              </w:rPr>
              <w:t>5</w:t>
            </w:r>
          </w:p>
        </w:tc>
      </w:tr>
    </w:tbl>
    <w:p w14:paraId="1000EB58" w14:textId="5E61BEAB" w:rsidR="007D1DFC" w:rsidRPr="005E5A1C" w:rsidRDefault="007D1DFC" w:rsidP="007D1DFC">
      <w:pPr>
        <w:spacing w:before="120"/>
        <w:ind w:left="331" w:firstLine="0"/>
        <w:rPr>
          <w:rFonts w:asciiTheme="minorHAnsi" w:hAnsiTheme="minorHAnsi" w:cstheme="minorHAnsi"/>
          <w:sz w:val="22"/>
        </w:rPr>
      </w:pPr>
    </w:p>
    <w:p w14:paraId="66DC7DEF" w14:textId="33D83588" w:rsidR="007D1DFC" w:rsidRPr="005E5A1C" w:rsidRDefault="007D1DFC" w:rsidP="007D1DFC">
      <w:pPr>
        <w:spacing w:before="120"/>
        <w:ind w:left="331" w:firstLine="0"/>
        <w:rPr>
          <w:rFonts w:asciiTheme="minorHAnsi" w:hAnsiTheme="minorHAnsi" w:cstheme="minorHAnsi"/>
          <w:sz w:val="22"/>
        </w:rPr>
      </w:pPr>
    </w:p>
    <w:p w14:paraId="088A77FA" w14:textId="77777777" w:rsidR="007D1DFC" w:rsidRPr="005E5A1C" w:rsidRDefault="007D1DFC" w:rsidP="007D1DFC">
      <w:pPr>
        <w:spacing w:before="120"/>
        <w:ind w:left="331" w:firstLine="0"/>
        <w:rPr>
          <w:rFonts w:asciiTheme="minorHAnsi" w:hAnsiTheme="minorHAnsi" w:cstheme="minorHAnsi"/>
          <w:sz w:val="22"/>
        </w:rPr>
      </w:pPr>
    </w:p>
    <w:p w14:paraId="09ADD8B8" w14:textId="1577BDB0" w:rsidR="006534A7" w:rsidRPr="005E5A1C" w:rsidRDefault="006534A7" w:rsidP="00503DB7">
      <w:pPr>
        <w:numPr>
          <w:ilvl w:val="0"/>
          <w:numId w:val="1"/>
        </w:numPr>
        <w:spacing w:before="120"/>
        <w:ind w:hanging="331"/>
        <w:rPr>
          <w:rFonts w:asciiTheme="minorHAnsi" w:hAnsiTheme="minorHAnsi" w:cstheme="minorHAnsi"/>
          <w:sz w:val="22"/>
        </w:rPr>
      </w:pPr>
      <w:r w:rsidRPr="005E5A1C">
        <w:rPr>
          <w:rFonts w:asciiTheme="minorHAnsi" w:hAnsiTheme="minorHAnsi" w:cstheme="minorHAnsi"/>
          <w:sz w:val="22"/>
        </w:rPr>
        <w:lastRenderedPageBreak/>
        <w:t xml:space="preserve">Voor de competitie hoef je niet alle wedstrijden er te zijn. Als je </w:t>
      </w:r>
      <w:r w:rsidR="00E6425D">
        <w:rPr>
          <w:rFonts w:asciiTheme="minorHAnsi" w:hAnsiTheme="minorHAnsi" w:cstheme="minorHAnsi"/>
          <w:sz w:val="22"/>
        </w:rPr>
        <w:t>afwezig</w:t>
      </w:r>
      <w:r w:rsidRPr="005E5A1C">
        <w:rPr>
          <w:rFonts w:asciiTheme="minorHAnsi" w:hAnsiTheme="minorHAnsi" w:cstheme="minorHAnsi"/>
          <w:sz w:val="22"/>
        </w:rPr>
        <w:t xml:space="preserve"> bent krijg je geen punten.</w:t>
      </w:r>
    </w:p>
    <w:p w14:paraId="34E0D5BA" w14:textId="7509E755" w:rsidR="00D90462" w:rsidRPr="00E6425D" w:rsidRDefault="005E5A1C" w:rsidP="00503DB7">
      <w:pPr>
        <w:numPr>
          <w:ilvl w:val="0"/>
          <w:numId w:val="1"/>
        </w:numPr>
        <w:spacing w:before="120"/>
        <w:ind w:hanging="331"/>
        <w:rPr>
          <w:rFonts w:asciiTheme="minorHAnsi" w:hAnsiTheme="minorHAnsi" w:cstheme="minorHAnsi"/>
          <w:sz w:val="22"/>
        </w:rPr>
      </w:pPr>
      <w:r w:rsidRPr="00E6425D">
        <w:rPr>
          <w:rFonts w:asciiTheme="minorHAnsi" w:hAnsiTheme="minorHAnsi" w:cstheme="minorHAnsi"/>
          <w:sz w:val="22"/>
        </w:rPr>
        <w:t>Alle w</w:t>
      </w:r>
      <w:r w:rsidR="00D90462" w:rsidRPr="00E6425D">
        <w:rPr>
          <w:rFonts w:asciiTheme="minorHAnsi" w:hAnsiTheme="minorHAnsi" w:cstheme="minorHAnsi"/>
          <w:sz w:val="22"/>
        </w:rPr>
        <w:t>edstrijden tellen mee voor het eindklassement</w:t>
      </w:r>
      <w:r w:rsidR="00E6425D">
        <w:rPr>
          <w:rFonts w:asciiTheme="minorHAnsi" w:hAnsiTheme="minorHAnsi" w:cstheme="minorHAnsi"/>
          <w:sz w:val="22"/>
        </w:rPr>
        <w:t>. O</w:t>
      </w:r>
      <w:r w:rsidRPr="00E6425D">
        <w:rPr>
          <w:rFonts w:asciiTheme="minorHAnsi" w:hAnsiTheme="minorHAnsi" w:cstheme="minorHAnsi"/>
          <w:sz w:val="22"/>
        </w:rPr>
        <w:t xml:space="preserve">ngeacht het aantal deelnemers per categorie worden </w:t>
      </w:r>
      <w:r w:rsidR="00E6425D">
        <w:rPr>
          <w:rFonts w:asciiTheme="minorHAnsi" w:hAnsiTheme="minorHAnsi" w:cstheme="minorHAnsi"/>
          <w:sz w:val="22"/>
        </w:rPr>
        <w:t>er</w:t>
      </w:r>
      <w:r w:rsidRPr="00E6425D">
        <w:rPr>
          <w:rFonts w:asciiTheme="minorHAnsi" w:hAnsiTheme="minorHAnsi" w:cstheme="minorHAnsi"/>
          <w:sz w:val="22"/>
        </w:rPr>
        <w:t xml:space="preserve"> punten toegekend.</w:t>
      </w:r>
      <w:r w:rsidR="00D90462" w:rsidRPr="00E6425D">
        <w:rPr>
          <w:rFonts w:asciiTheme="minorHAnsi" w:hAnsiTheme="minorHAnsi" w:cstheme="minorHAnsi"/>
          <w:sz w:val="22"/>
        </w:rPr>
        <w:t xml:space="preserve"> </w:t>
      </w:r>
    </w:p>
    <w:p w14:paraId="3AACDBD3" w14:textId="77777777" w:rsidR="00697965" w:rsidRPr="005E5A1C" w:rsidRDefault="00697965" w:rsidP="00A56527">
      <w:pPr>
        <w:ind w:left="331" w:firstLine="0"/>
        <w:rPr>
          <w:rFonts w:asciiTheme="minorHAnsi" w:hAnsiTheme="minorHAnsi" w:cstheme="minorHAnsi"/>
          <w:sz w:val="22"/>
        </w:rPr>
      </w:pPr>
    </w:p>
    <w:p w14:paraId="103C2B9B" w14:textId="468B8F39" w:rsidR="00697965" w:rsidRPr="005E5A1C" w:rsidRDefault="00063B35" w:rsidP="00565B3F">
      <w:pPr>
        <w:numPr>
          <w:ilvl w:val="0"/>
          <w:numId w:val="1"/>
        </w:numPr>
        <w:ind w:hanging="331"/>
        <w:rPr>
          <w:rFonts w:asciiTheme="minorHAnsi" w:hAnsiTheme="minorHAnsi" w:cstheme="minorHAnsi"/>
        </w:rPr>
      </w:pPr>
      <w:r w:rsidRPr="005E5A1C">
        <w:rPr>
          <w:rFonts w:asciiTheme="minorHAnsi" w:hAnsiTheme="minorHAnsi" w:cstheme="minorHAnsi"/>
          <w:sz w:val="22"/>
        </w:rPr>
        <w:t xml:space="preserve">Je bent winnaar van </w:t>
      </w:r>
      <w:r w:rsidR="00697965" w:rsidRPr="005E5A1C">
        <w:rPr>
          <w:rFonts w:asciiTheme="minorHAnsi" w:hAnsiTheme="minorHAnsi" w:cstheme="minorHAnsi"/>
          <w:sz w:val="22"/>
        </w:rPr>
        <w:t xml:space="preserve">de competitie </w:t>
      </w:r>
      <w:r w:rsidRPr="005E5A1C">
        <w:rPr>
          <w:rFonts w:asciiTheme="minorHAnsi" w:hAnsiTheme="minorHAnsi" w:cstheme="minorHAnsi"/>
          <w:sz w:val="22"/>
        </w:rPr>
        <w:t>als je in jou</w:t>
      </w:r>
      <w:r w:rsidR="00FC4DA3" w:rsidRPr="005E5A1C">
        <w:rPr>
          <w:rFonts w:asciiTheme="minorHAnsi" w:hAnsiTheme="minorHAnsi" w:cstheme="minorHAnsi"/>
          <w:sz w:val="22"/>
        </w:rPr>
        <w:t>w</w:t>
      </w:r>
      <w:r w:rsidRPr="005E5A1C">
        <w:rPr>
          <w:rFonts w:asciiTheme="minorHAnsi" w:hAnsiTheme="minorHAnsi" w:cstheme="minorHAnsi"/>
          <w:sz w:val="22"/>
        </w:rPr>
        <w:t xml:space="preserve"> groep de meeste punten hebt. </w:t>
      </w:r>
    </w:p>
    <w:p w14:paraId="005C894A" w14:textId="2F6D8303" w:rsidR="00063B35" w:rsidRPr="005E5A1C" w:rsidRDefault="00063B35" w:rsidP="00063B35">
      <w:pPr>
        <w:ind w:left="331" w:firstLine="0"/>
        <w:rPr>
          <w:rFonts w:asciiTheme="minorHAnsi" w:hAnsiTheme="minorHAnsi" w:cstheme="minorHAnsi"/>
          <w:sz w:val="22"/>
          <w:szCs w:val="24"/>
        </w:rPr>
      </w:pPr>
      <w:r w:rsidRPr="005E5A1C">
        <w:rPr>
          <w:rFonts w:asciiTheme="minorHAnsi" w:hAnsiTheme="minorHAnsi" w:cstheme="minorHAnsi"/>
          <w:sz w:val="22"/>
          <w:szCs w:val="24"/>
        </w:rPr>
        <w:t>Voor de top 10 van de competitie per groep stellen de federaties een prijzenpakket samen!</w:t>
      </w:r>
    </w:p>
    <w:p w14:paraId="1064827B" w14:textId="50DC96C9" w:rsidR="00063B35" w:rsidRPr="005E5A1C" w:rsidRDefault="00063B35" w:rsidP="00063B35">
      <w:pPr>
        <w:ind w:left="0" w:firstLine="0"/>
        <w:rPr>
          <w:rFonts w:asciiTheme="minorHAnsi" w:hAnsiTheme="minorHAnsi" w:cstheme="minorHAnsi"/>
        </w:rPr>
      </w:pPr>
    </w:p>
    <w:p w14:paraId="15446F1E" w14:textId="0FD4B258" w:rsidR="00063B35" w:rsidRDefault="00063B35" w:rsidP="00697965">
      <w:pPr>
        <w:numPr>
          <w:ilvl w:val="0"/>
          <w:numId w:val="1"/>
        </w:numPr>
        <w:ind w:hanging="331"/>
        <w:rPr>
          <w:rFonts w:asciiTheme="minorHAnsi" w:hAnsiTheme="minorHAnsi" w:cstheme="minorHAnsi"/>
          <w:sz w:val="22"/>
        </w:rPr>
      </w:pPr>
      <w:r w:rsidRPr="005E5A1C">
        <w:rPr>
          <w:rFonts w:asciiTheme="minorHAnsi" w:hAnsiTheme="minorHAnsi" w:cstheme="minorHAnsi"/>
          <w:sz w:val="22"/>
        </w:rPr>
        <w:t xml:space="preserve">Als </w:t>
      </w:r>
      <w:r w:rsidR="007D1DFC" w:rsidRPr="005E5A1C">
        <w:rPr>
          <w:rFonts w:asciiTheme="minorHAnsi" w:hAnsiTheme="minorHAnsi" w:cstheme="minorHAnsi"/>
          <w:sz w:val="22"/>
        </w:rPr>
        <w:t>deelnemers</w:t>
      </w:r>
      <w:r w:rsidRPr="005E5A1C">
        <w:rPr>
          <w:rFonts w:asciiTheme="minorHAnsi" w:hAnsiTheme="minorHAnsi" w:cstheme="minorHAnsi"/>
          <w:sz w:val="22"/>
        </w:rPr>
        <w:t xml:space="preserve"> van de competitie </w:t>
      </w:r>
      <w:r w:rsidR="007D1DFC" w:rsidRPr="005E5A1C">
        <w:rPr>
          <w:rFonts w:asciiTheme="minorHAnsi" w:hAnsiTheme="minorHAnsi" w:cstheme="minorHAnsi"/>
          <w:sz w:val="22"/>
        </w:rPr>
        <w:t>evenveel</w:t>
      </w:r>
      <w:r w:rsidRPr="005E5A1C">
        <w:rPr>
          <w:rFonts w:asciiTheme="minorHAnsi" w:hAnsiTheme="minorHAnsi" w:cstheme="minorHAnsi"/>
          <w:sz w:val="22"/>
        </w:rPr>
        <w:t xml:space="preserve"> punten hebben, dan wordt er gekeken naar de opgetelde gewichten van de wedstrijden. Is dit gewicht ook gelijk, dan </w:t>
      </w:r>
      <w:r w:rsidR="00E6425D">
        <w:rPr>
          <w:rFonts w:asciiTheme="minorHAnsi" w:hAnsiTheme="minorHAnsi" w:cstheme="minorHAnsi"/>
          <w:sz w:val="22"/>
        </w:rPr>
        <w:t>wordt er gekeken naar het hoogste vangstgewicht</w:t>
      </w:r>
      <w:r w:rsidRPr="005E5A1C">
        <w:rPr>
          <w:rFonts w:asciiTheme="minorHAnsi" w:hAnsiTheme="minorHAnsi" w:cstheme="minorHAnsi"/>
          <w:sz w:val="22"/>
        </w:rPr>
        <w:t>.</w:t>
      </w:r>
    </w:p>
    <w:p w14:paraId="3732173C" w14:textId="77777777" w:rsidR="005E5A1C" w:rsidRPr="005E5A1C" w:rsidRDefault="005E5A1C" w:rsidP="005E5A1C">
      <w:pPr>
        <w:ind w:left="331" w:firstLine="0"/>
        <w:rPr>
          <w:rFonts w:asciiTheme="minorHAnsi" w:hAnsiTheme="minorHAnsi" w:cstheme="minorHAnsi"/>
          <w:sz w:val="22"/>
        </w:rPr>
      </w:pPr>
    </w:p>
    <w:p w14:paraId="17B23962" w14:textId="7BE9DF1F" w:rsidR="005E5A1C" w:rsidRPr="00E6425D" w:rsidRDefault="005E5A1C" w:rsidP="005E5A1C">
      <w:pPr>
        <w:pStyle w:val="Default"/>
        <w:numPr>
          <w:ilvl w:val="0"/>
          <w:numId w:val="1"/>
        </w:numPr>
        <w:ind w:hanging="360"/>
        <w:jc w:val="both"/>
        <w:rPr>
          <w:rFonts w:asciiTheme="minorHAnsi" w:hAnsiTheme="minorHAnsi" w:cstheme="minorHAnsi"/>
          <w:sz w:val="22"/>
          <w:szCs w:val="22"/>
        </w:rPr>
      </w:pPr>
      <w:bookmarkStart w:id="0" w:name="_Hlk125551859"/>
      <w:r w:rsidRPr="00E6425D">
        <w:rPr>
          <w:rFonts w:asciiTheme="minorHAnsi" w:hAnsiTheme="minorHAnsi" w:cstheme="minorHAnsi"/>
          <w:sz w:val="22"/>
          <w:szCs w:val="22"/>
        </w:rPr>
        <w:t xml:space="preserve">Deelnemers gaan akkoord met dit reglement, het privacy statement van de organiserende federatie, het </w:t>
      </w:r>
      <w:proofErr w:type="spellStart"/>
      <w:r w:rsidRPr="00E6425D">
        <w:rPr>
          <w:rFonts w:asciiTheme="minorHAnsi" w:hAnsiTheme="minorHAnsi" w:cstheme="minorHAnsi"/>
          <w:sz w:val="22"/>
          <w:szCs w:val="22"/>
        </w:rPr>
        <w:t>exoneratiebeding</w:t>
      </w:r>
      <w:proofErr w:type="spellEnd"/>
      <w:r w:rsidRPr="00E6425D">
        <w:rPr>
          <w:rFonts w:asciiTheme="minorHAnsi" w:hAnsiTheme="minorHAnsi" w:cstheme="minorHAnsi"/>
          <w:sz w:val="22"/>
          <w:szCs w:val="22"/>
        </w:rPr>
        <w:t xml:space="preserve">, de publicatie van de uitslag en eventuele publicatie van foto’s en of filmpjes gemaakt in het kader van deze wedstrijd(en). </w:t>
      </w:r>
    </w:p>
    <w:bookmarkEnd w:id="0"/>
    <w:p w14:paraId="337F03D4" w14:textId="77777777" w:rsidR="005E5A1C" w:rsidRPr="005E5A1C" w:rsidRDefault="005E5A1C" w:rsidP="005E5A1C">
      <w:pPr>
        <w:ind w:left="331" w:firstLine="0"/>
        <w:rPr>
          <w:rFonts w:asciiTheme="minorHAnsi" w:hAnsiTheme="minorHAnsi" w:cstheme="minorHAnsi"/>
          <w:sz w:val="22"/>
        </w:rPr>
      </w:pPr>
    </w:p>
    <w:p w14:paraId="523E3027" w14:textId="77777777" w:rsidR="00697965" w:rsidRPr="005E5A1C" w:rsidRDefault="00697965">
      <w:pPr>
        <w:spacing w:after="133" w:line="259" w:lineRule="auto"/>
        <w:ind w:left="-5"/>
        <w:rPr>
          <w:rFonts w:asciiTheme="minorHAnsi" w:hAnsiTheme="minorHAnsi" w:cstheme="minorHAnsi"/>
          <w:sz w:val="22"/>
        </w:rPr>
      </w:pPr>
    </w:p>
    <w:sectPr w:rsidR="00697965" w:rsidRPr="005E5A1C">
      <w:headerReference w:type="default" r:id="rId11"/>
      <w:footerReference w:type="default" r:id="rId12"/>
      <w:pgSz w:w="11906" w:h="16838"/>
      <w:pgMar w:top="857" w:right="530" w:bottom="705" w:left="77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35F1" w14:textId="77777777" w:rsidR="00C800B9" w:rsidRDefault="00C800B9" w:rsidP="005159EC">
      <w:pPr>
        <w:spacing w:after="0" w:line="240" w:lineRule="auto"/>
      </w:pPr>
      <w:r>
        <w:separator/>
      </w:r>
    </w:p>
  </w:endnote>
  <w:endnote w:type="continuationSeparator" w:id="0">
    <w:p w14:paraId="6349F420" w14:textId="77777777" w:rsidR="00C800B9" w:rsidRDefault="00C800B9" w:rsidP="0051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956"/>
      <w:gridCol w:w="3642"/>
    </w:tblGrid>
    <w:tr w:rsidR="005159EC" w14:paraId="4519B482" w14:textId="77777777" w:rsidTr="00A94EC0">
      <w:trPr>
        <w:trHeight w:hRule="exact" w:val="80"/>
        <w:jc w:val="center"/>
      </w:trPr>
      <w:tc>
        <w:tcPr>
          <w:tcW w:w="5954" w:type="dxa"/>
          <w:shd w:val="clear" w:color="auto" w:fill="5B9BD5" w:themeFill="accent1"/>
          <w:tcMar>
            <w:top w:w="0" w:type="dxa"/>
            <w:bottom w:w="0" w:type="dxa"/>
          </w:tcMar>
        </w:tcPr>
        <w:p w14:paraId="7F9F49E5" w14:textId="77777777" w:rsidR="005159EC" w:rsidRDefault="005159EC" w:rsidP="005159EC">
          <w:pPr>
            <w:pStyle w:val="Koptekst"/>
            <w:rPr>
              <w:caps/>
            </w:rPr>
          </w:pPr>
        </w:p>
      </w:tc>
      <w:tc>
        <w:tcPr>
          <w:tcW w:w="3118" w:type="dxa"/>
          <w:shd w:val="clear" w:color="auto" w:fill="5B9BD5" w:themeFill="accent1"/>
          <w:tcMar>
            <w:top w:w="0" w:type="dxa"/>
            <w:bottom w:w="0" w:type="dxa"/>
          </w:tcMar>
        </w:tcPr>
        <w:p w14:paraId="1CE2D533" w14:textId="77777777" w:rsidR="005159EC" w:rsidRDefault="005159EC" w:rsidP="005159EC">
          <w:pPr>
            <w:pStyle w:val="Koptekst"/>
            <w:jc w:val="right"/>
            <w:rPr>
              <w:caps/>
            </w:rPr>
          </w:pPr>
        </w:p>
      </w:tc>
    </w:tr>
    <w:tr w:rsidR="005159EC" w14:paraId="0A26D475" w14:textId="77777777" w:rsidTr="00A94EC0">
      <w:trPr>
        <w:jc w:val="center"/>
      </w:trPr>
      <w:tc>
        <w:tcPr>
          <w:tcW w:w="5954" w:type="dxa"/>
          <w:shd w:val="clear" w:color="auto" w:fill="auto"/>
          <w:vAlign w:val="center"/>
        </w:tcPr>
        <w:p w14:paraId="062EB4CC" w14:textId="77777777" w:rsidR="005159EC" w:rsidRDefault="005159EC" w:rsidP="005159EC">
          <w:pPr>
            <w:pStyle w:val="Voettekst"/>
            <w:rPr>
              <w:caps/>
              <w:color w:val="808080" w:themeColor="background1" w:themeShade="80"/>
              <w:szCs w:val="18"/>
            </w:rPr>
          </w:pPr>
        </w:p>
      </w:tc>
      <w:tc>
        <w:tcPr>
          <w:tcW w:w="3118" w:type="dxa"/>
          <w:shd w:val="clear" w:color="auto" w:fill="auto"/>
          <w:vAlign w:val="center"/>
        </w:tcPr>
        <w:p w14:paraId="48DABA38" w14:textId="77777777" w:rsidR="005159EC" w:rsidRDefault="005159EC" w:rsidP="005159EC">
          <w:pPr>
            <w:pStyle w:val="Voettekst"/>
            <w:jc w:val="right"/>
            <w:rPr>
              <w:caps/>
              <w:color w:val="808080" w:themeColor="background1" w:themeShade="80"/>
              <w:szCs w:val="18"/>
            </w:rPr>
          </w:pPr>
          <w:r>
            <w:rPr>
              <w:caps/>
              <w:color w:val="808080" w:themeColor="background1" w:themeShade="80"/>
              <w:szCs w:val="18"/>
            </w:rPr>
            <w:fldChar w:fldCharType="begin"/>
          </w:r>
          <w:r>
            <w:rPr>
              <w:caps/>
              <w:color w:val="808080" w:themeColor="background1" w:themeShade="80"/>
              <w:szCs w:val="18"/>
            </w:rPr>
            <w:instrText>PAGE   \* MERGEFORMAT</w:instrText>
          </w:r>
          <w:r>
            <w:rPr>
              <w:caps/>
              <w:color w:val="808080" w:themeColor="background1" w:themeShade="80"/>
              <w:szCs w:val="18"/>
            </w:rPr>
            <w:fldChar w:fldCharType="separate"/>
          </w:r>
          <w:r>
            <w:rPr>
              <w:rFonts w:hint="eastAsia"/>
              <w:caps/>
              <w:color w:val="808080" w:themeColor="background1" w:themeShade="80"/>
              <w:szCs w:val="18"/>
            </w:rPr>
            <w:t>1</w:t>
          </w:r>
          <w:r>
            <w:rPr>
              <w:caps/>
              <w:color w:val="808080" w:themeColor="background1" w:themeShade="80"/>
              <w:szCs w:val="18"/>
            </w:rPr>
            <w:fldChar w:fldCharType="end"/>
          </w:r>
        </w:p>
      </w:tc>
    </w:tr>
  </w:tbl>
  <w:p w14:paraId="0EB14561" w14:textId="77777777" w:rsidR="005159EC" w:rsidRDefault="005159EC" w:rsidP="005159EC">
    <w:pPr>
      <w:pStyle w:val="Voetteks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9831" w14:textId="77777777" w:rsidR="00C800B9" w:rsidRDefault="00C800B9" w:rsidP="005159EC">
      <w:pPr>
        <w:spacing w:after="0" w:line="240" w:lineRule="auto"/>
      </w:pPr>
      <w:r>
        <w:separator/>
      </w:r>
    </w:p>
  </w:footnote>
  <w:footnote w:type="continuationSeparator" w:id="0">
    <w:p w14:paraId="1490568D" w14:textId="77777777" w:rsidR="00C800B9" w:rsidRDefault="00C800B9" w:rsidP="0051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432C" w14:textId="2A1EDAF4" w:rsidR="005159EC" w:rsidRPr="005159EC" w:rsidRDefault="005159EC" w:rsidP="005159EC">
    <w:pPr>
      <w:shd w:val="clear" w:color="auto" w:fill="4472C4"/>
      <w:spacing w:after="323" w:line="259" w:lineRule="auto"/>
      <w:ind w:left="16"/>
      <w:jc w:val="center"/>
      <w:rPr>
        <w:sz w:val="24"/>
        <w:szCs w:val="24"/>
      </w:rPr>
    </w:pPr>
    <w:r w:rsidRPr="005159EC">
      <w:rPr>
        <w:rFonts w:ascii="Calibri" w:eastAsia="Calibri" w:hAnsi="Calibri" w:cs="Calibri"/>
        <w:color w:val="FFFFFF"/>
        <w:sz w:val="24"/>
        <w:szCs w:val="24"/>
      </w:rPr>
      <w:t>WEDSTRIJDREGLEMENT Youth Challenge U15</w:t>
    </w:r>
    <w:r w:rsidR="005E5A1C">
      <w:rPr>
        <w:rFonts w:ascii="Calibri" w:eastAsia="Calibri" w:hAnsi="Calibri" w:cs="Calibri"/>
        <w:color w:val="FFFFFF"/>
        <w:sz w:val="24"/>
        <w:szCs w:val="24"/>
      </w:rPr>
      <w:t xml:space="preserve"> en</w:t>
    </w:r>
    <w:r w:rsidRPr="005159EC">
      <w:rPr>
        <w:rFonts w:ascii="Calibri" w:eastAsia="Calibri" w:hAnsi="Calibri" w:cs="Calibri"/>
        <w:color w:val="FFFFFF"/>
        <w:sz w:val="24"/>
        <w:szCs w:val="24"/>
      </w:rPr>
      <w:t xml:space="preserve"> U20 wedstrijden en competitie 202</w:t>
    </w:r>
    <w:r w:rsidR="005E5A1C">
      <w:rPr>
        <w:rFonts w:ascii="Calibri" w:eastAsia="Calibri" w:hAnsi="Calibri" w:cs="Calibri"/>
        <w:color w:val="FFFFFF"/>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97B"/>
    <w:multiLevelType w:val="hybridMultilevel"/>
    <w:tmpl w:val="3F4A549A"/>
    <w:lvl w:ilvl="0" w:tplc="59BAA7C2">
      <w:numFmt w:val="bullet"/>
      <w:lvlText w:val="-"/>
      <w:lvlJc w:val="left"/>
      <w:pPr>
        <w:ind w:left="691" w:hanging="360"/>
      </w:pPr>
      <w:rPr>
        <w:rFonts w:ascii="Calibri" w:eastAsia="Arial" w:hAnsi="Calibri" w:cs="Calibri" w:hint="default"/>
      </w:rPr>
    </w:lvl>
    <w:lvl w:ilvl="1" w:tplc="04130003" w:tentative="1">
      <w:start w:val="1"/>
      <w:numFmt w:val="bullet"/>
      <w:lvlText w:val="o"/>
      <w:lvlJc w:val="left"/>
      <w:pPr>
        <w:ind w:left="1411" w:hanging="360"/>
      </w:pPr>
      <w:rPr>
        <w:rFonts w:ascii="Courier New" w:hAnsi="Courier New" w:cs="Courier New" w:hint="default"/>
      </w:rPr>
    </w:lvl>
    <w:lvl w:ilvl="2" w:tplc="04130005" w:tentative="1">
      <w:start w:val="1"/>
      <w:numFmt w:val="bullet"/>
      <w:lvlText w:val=""/>
      <w:lvlJc w:val="left"/>
      <w:pPr>
        <w:ind w:left="2131" w:hanging="360"/>
      </w:pPr>
      <w:rPr>
        <w:rFonts w:ascii="Wingdings" w:hAnsi="Wingdings" w:hint="default"/>
      </w:rPr>
    </w:lvl>
    <w:lvl w:ilvl="3" w:tplc="04130001" w:tentative="1">
      <w:start w:val="1"/>
      <w:numFmt w:val="bullet"/>
      <w:lvlText w:val=""/>
      <w:lvlJc w:val="left"/>
      <w:pPr>
        <w:ind w:left="2851" w:hanging="360"/>
      </w:pPr>
      <w:rPr>
        <w:rFonts w:ascii="Symbol" w:hAnsi="Symbol" w:hint="default"/>
      </w:rPr>
    </w:lvl>
    <w:lvl w:ilvl="4" w:tplc="04130003" w:tentative="1">
      <w:start w:val="1"/>
      <w:numFmt w:val="bullet"/>
      <w:lvlText w:val="o"/>
      <w:lvlJc w:val="left"/>
      <w:pPr>
        <w:ind w:left="3571" w:hanging="360"/>
      </w:pPr>
      <w:rPr>
        <w:rFonts w:ascii="Courier New" w:hAnsi="Courier New" w:cs="Courier New" w:hint="default"/>
      </w:rPr>
    </w:lvl>
    <w:lvl w:ilvl="5" w:tplc="04130005" w:tentative="1">
      <w:start w:val="1"/>
      <w:numFmt w:val="bullet"/>
      <w:lvlText w:val=""/>
      <w:lvlJc w:val="left"/>
      <w:pPr>
        <w:ind w:left="4291" w:hanging="360"/>
      </w:pPr>
      <w:rPr>
        <w:rFonts w:ascii="Wingdings" w:hAnsi="Wingdings" w:hint="default"/>
      </w:rPr>
    </w:lvl>
    <w:lvl w:ilvl="6" w:tplc="04130001" w:tentative="1">
      <w:start w:val="1"/>
      <w:numFmt w:val="bullet"/>
      <w:lvlText w:val=""/>
      <w:lvlJc w:val="left"/>
      <w:pPr>
        <w:ind w:left="5011" w:hanging="360"/>
      </w:pPr>
      <w:rPr>
        <w:rFonts w:ascii="Symbol" w:hAnsi="Symbol" w:hint="default"/>
      </w:rPr>
    </w:lvl>
    <w:lvl w:ilvl="7" w:tplc="04130003" w:tentative="1">
      <w:start w:val="1"/>
      <w:numFmt w:val="bullet"/>
      <w:lvlText w:val="o"/>
      <w:lvlJc w:val="left"/>
      <w:pPr>
        <w:ind w:left="5731" w:hanging="360"/>
      </w:pPr>
      <w:rPr>
        <w:rFonts w:ascii="Courier New" w:hAnsi="Courier New" w:cs="Courier New" w:hint="default"/>
      </w:rPr>
    </w:lvl>
    <w:lvl w:ilvl="8" w:tplc="04130005" w:tentative="1">
      <w:start w:val="1"/>
      <w:numFmt w:val="bullet"/>
      <w:lvlText w:val=""/>
      <w:lvlJc w:val="left"/>
      <w:pPr>
        <w:ind w:left="6451" w:hanging="360"/>
      </w:pPr>
      <w:rPr>
        <w:rFonts w:ascii="Wingdings" w:hAnsi="Wingdings" w:hint="default"/>
      </w:rPr>
    </w:lvl>
  </w:abstractNum>
  <w:abstractNum w:abstractNumId="1" w15:restartNumberingAfterBreak="0">
    <w:nsid w:val="1BA70C5F"/>
    <w:multiLevelType w:val="hybridMultilevel"/>
    <w:tmpl w:val="3EA80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520C7D"/>
    <w:multiLevelType w:val="hybridMultilevel"/>
    <w:tmpl w:val="F0382126"/>
    <w:lvl w:ilvl="0" w:tplc="A52ABF0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BB12C54"/>
    <w:multiLevelType w:val="hybridMultilevel"/>
    <w:tmpl w:val="905EFEDE"/>
    <w:lvl w:ilvl="0" w:tplc="30EE7508">
      <w:start w:val="1"/>
      <w:numFmt w:val="decimal"/>
      <w:lvlText w:val="%1."/>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E20A0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5648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BC2F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4E0C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04AB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FE36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4A7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54F06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CE30ED5"/>
    <w:multiLevelType w:val="hybridMultilevel"/>
    <w:tmpl w:val="533E05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23337672">
    <w:abstractNumId w:val="3"/>
  </w:num>
  <w:num w:numId="2" w16cid:durableId="966546749">
    <w:abstractNumId w:val="4"/>
  </w:num>
  <w:num w:numId="3" w16cid:durableId="560098157">
    <w:abstractNumId w:val="2"/>
  </w:num>
  <w:num w:numId="4" w16cid:durableId="1468282134">
    <w:abstractNumId w:val="0"/>
  </w:num>
  <w:num w:numId="5" w16cid:durableId="1076367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F1"/>
    <w:rsid w:val="00063B35"/>
    <w:rsid w:val="00096C60"/>
    <w:rsid w:val="000F0500"/>
    <w:rsid w:val="00144F9B"/>
    <w:rsid w:val="001555FC"/>
    <w:rsid w:val="001668F1"/>
    <w:rsid w:val="00172DF6"/>
    <w:rsid w:val="001F3F09"/>
    <w:rsid w:val="002E55A1"/>
    <w:rsid w:val="003575A7"/>
    <w:rsid w:val="00485A72"/>
    <w:rsid w:val="00503DB7"/>
    <w:rsid w:val="005159EC"/>
    <w:rsid w:val="00522C87"/>
    <w:rsid w:val="005E5A1C"/>
    <w:rsid w:val="0060711B"/>
    <w:rsid w:val="006534A7"/>
    <w:rsid w:val="00686E0C"/>
    <w:rsid w:val="00697965"/>
    <w:rsid w:val="006B52B1"/>
    <w:rsid w:val="006D56AD"/>
    <w:rsid w:val="007714A1"/>
    <w:rsid w:val="00797710"/>
    <w:rsid w:val="007A5206"/>
    <w:rsid w:val="007D1DFC"/>
    <w:rsid w:val="00834F3C"/>
    <w:rsid w:val="0085504D"/>
    <w:rsid w:val="00855596"/>
    <w:rsid w:val="00870991"/>
    <w:rsid w:val="008C2A19"/>
    <w:rsid w:val="009533C1"/>
    <w:rsid w:val="009D2FDB"/>
    <w:rsid w:val="00A32595"/>
    <w:rsid w:val="00A51B3E"/>
    <w:rsid w:val="00A56527"/>
    <w:rsid w:val="00B30EFD"/>
    <w:rsid w:val="00C03652"/>
    <w:rsid w:val="00C50130"/>
    <w:rsid w:val="00C800B9"/>
    <w:rsid w:val="00C87056"/>
    <w:rsid w:val="00CE5CB4"/>
    <w:rsid w:val="00CF6DF1"/>
    <w:rsid w:val="00D90462"/>
    <w:rsid w:val="00D92A22"/>
    <w:rsid w:val="00E24BD8"/>
    <w:rsid w:val="00E6425D"/>
    <w:rsid w:val="00EC2491"/>
    <w:rsid w:val="00EF2495"/>
    <w:rsid w:val="00F767EC"/>
    <w:rsid w:val="00FC4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56A5A"/>
  <w15:docId w15:val="{87DE54BF-8C38-4C38-90B6-D0021250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Arial" w:eastAsia="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2DF6"/>
    <w:pPr>
      <w:ind w:left="720"/>
      <w:contextualSpacing/>
    </w:pPr>
  </w:style>
  <w:style w:type="character" w:styleId="Verwijzingopmerking">
    <w:name w:val="annotation reference"/>
    <w:basedOn w:val="Standaardalinea-lettertype"/>
    <w:uiPriority w:val="99"/>
    <w:semiHidden/>
    <w:unhideWhenUsed/>
    <w:rsid w:val="007714A1"/>
    <w:rPr>
      <w:sz w:val="16"/>
      <w:szCs w:val="16"/>
    </w:rPr>
  </w:style>
  <w:style w:type="paragraph" w:styleId="Tekstopmerking">
    <w:name w:val="annotation text"/>
    <w:basedOn w:val="Standaard"/>
    <w:link w:val="TekstopmerkingChar"/>
    <w:uiPriority w:val="99"/>
    <w:semiHidden/>
    <w:unhideWhenUsed/>
    <w:rsid w:val="007714A1"/>
    <w:pPr>
      <w:spacing w:line="240" w:lineRule="auto"/>
    </w:pPr>
    <w:rPr>
      <w:szCs w:val="20"/>
    </w:rPr>
  </w:style>
  <w:style w:type="character" w:customStyle="1" w:styleId="TekstopmerkingChar">
    <w:name w:val="Tekst opmerking Char"/>
    <w:basedOn w:val="Standaardalinea-lettertype"/>
    <w:link w:val="Tekstopmerking"/>
    <w:uiPriority w:val="99"/>
    <w:semiHidden/>
    <w:rsid w:val="007714A1"/>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7714A1"/>
    <w:rPr>
      <w:b/>
      <w:bCs/>
    </w:rPr>
  </w:style>
  <w:style w:type="character" w:customStyle="1" w:styleId="OnderwerpvanopmerkingChar">
    <w:name w:val="Onderwerp van opmerking Char"/>
    <w:basedOn w:val="TekstopmerkingChar"/>
    <w:link w:val="Onderwerpvanopmerking"/>
    <w:uiPriority w:val="99"/>
    <w:semiHidden/>
    <w:rsid w:val="007714A1"/>
    <w:rPr>
      <w:rFonts w:ascii="Arial" w:eastAsia="Arial" w:hAnsi="Arial" w:cs="Arial"/>
      <w:b/>
      <w:bCs/>
      <w:color w:val="000000"/>
      <w:sz w:val="20"/>
      <w:szCs w:val="20"/>
    </w:rPr>
  </w:style>
  <w:style w:type="paragraph" w:styleId="Ballontekst">
    <w:name w:val="Balloon Text"/>
    <w:basedOn w:val="Standaard"/>
    <w:link w:val="BallontekstChar"/>
    <w:uiPriority w:val="99"/>
    <w:semiHidden/>
    <w:unhideWhenUsed/>
    <w:rsid w:val="007714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14A1"/>
    <w:rPr>
      <w:rFonts w:ascii="Segoe UI" w:eastAsia="Arial" w:hAnsi="Segoe UI" w:cs="Segoe UI"/>
      <w:color w:val="000000"/>
      <w:sz w:val="18"/>
      <w:szCs w:val="18"/>
    </w:rPr>
  </w:style>
  <w:style w:type="paragraph" w:styleId="Koptekst">
    <w:name w:val="header"/>
    <w:basedOn w:val="Standaard"/>
    <w:link w:val="KoptekstChar"/>
    <w:uiPriority w:val="99"/>
    <w:unhideWhenUsed/>
    <w:rsid w:val="005159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59EC"/>
    <w:rPr>
      <w:rFonts w:ascii="Arial" w:eastAsia="Arial" w:hAnsi="Arial" w:cs="Arial"/>
      <w:color w:val="000000"/>
      <w:sz w:val="20"/>
    </w:rPr>
  </w:style>
  <w:style w:type="paragraph" w:styleId="Voettekst">
    <w:name w:val="footer"/>
    <w:basedOn w:val="Standaard"/>
    <w:link w:val="VoettekstChar"/>
    <w:uiPriority w:val="99"/>
    <w:unhideWhenUsed/>
    <w:rsid w:val="005159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59EC"/>
    <w:rPr>
      <w:rFonts w:ascii="Arial" w:eastAsia="Arial" w:hAnsi="Arial" w:cs="Arial"/>
      <w:color w:val="000000"/>
      <w:sz w:val="20"/>
    </w:rPr>
  </w:style>
  <w:style w:type="table" w:styleId="Tabelraster">
    <w:name w:val="Table Grid"/>
    <w:basedOn w:val="Standaardtabel"/>
    <w:uiPriority w:val="39"/>
    <w:rsid w:val="00697965"/>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5A1C"/>
    <w:pPr>
      <w:autoSpaceDE w:val="0"/>
      <w:autoSpaceDN w:val="0"/>
      <w:adjustRightInd w:val="0"/>
      <w:spacing w:after="0" w:line="240" w:lineRule="auto"/>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8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9C95D41C05A4990AF52357212A140" ma:contentTypeVersion="13" ma:contentTypeDescription="Create a new document." ma:contentTypeScope="" ma:versionID="34151f0aa3d233bf2ffa30b913c66e60">
  <xsd:schema xmlns:xsd="http://www.w3.org/2001/XMLSchema" xmlns:xs="http://www.w3.org/2001/XMLSchema" xmlns:p="http://schemas.microsoft.com/office/2006/metadata/properties" xmlns:ns2="4e0089cb-504b-48f7-846b-0d5eb22a7cc1" xmlns:ns3="34e5d7cc-ab6d-4834-a073-11623c592efa" targetNamespace="http://schemas.microsoft.com/office/2006/metadata/properties" ma:root="true" ma:fieldsID="809e472faf79297e76f2eb463654ff1c" ns2:_="" ns3:_="">
    <xsd:import namespace="4e0089cb-504b-48f7-846b-0d5eb22a7cc1"/>
    <xsd:import namespace="34e5d7cc-ab6d-4834-a073-11623c592e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089cb-504b-48f7-846b-0d5eb22a7c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5d7cc-ab6d-4834-a073-11623c592e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8FDAC-538B-4FF9-B588-E897D895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089cb-504b-48f7-846b-0d5eb22a7cc1"/>
    <ds:schemaRef ds:uri="34e5d7cc-ab6d-4834-a073-11623c59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ACE53-5639-4D69-A3D8-29DCB8A87B2F}">
  <ds:schemaRefs>
    <ds:schemaRef ds:uri="http://schemas.openxmlformats.org/officeDocument/2006/bibliography"/>
  </ds:schemaRefs>
</ds:datastoreItem>
</file>

<file path=customXml/itemProps3.xml><?xml version="1.0" encoding="utf-8"?>
<ds:datastoreItem xmlns:ds="http://schemas.openxmlformats.org/officeDocument/2006/customXml" ds:itemID="{DBD29CA2-3FD3-4A23-AE9E-7B72E4B59E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399462-24AD-45F8-BE22-7FF7EC1BF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753</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Verver</dc:creator>
  <cp:keywords/>
  <cp:lastModifiedBy>Ramon Pasmans</cp:lastModifiedBy>
  <cp:revision>3</cp:revision>
  <dcterms:created xsi:type="dcterms:W3CDTF">2023-03-21T13:42:00Z</dcterms:created>
  <dcterms:modified xsi:type="dcterms:W3CDTF">2023-03-21T13:44:00Z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0x010100D2B9C95D41C05A4990AF52357212A140</vt:lpwstr>
  </property>
</Properties>
</file>